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FootnoteReference"/>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p w14:paraId="7D03FF52" w14:textId="292875E0" w:rsidR="002C6159" w:rsidRPr="002B6D48" w:rsidRDefault="00E86BF5" w:rsidP="00183E98">
                <w:pPr>
                  <w:jc w:val="left"/>
                  <w:rPr>
                    <w:rFonts w:cstheme="minorHAnsi"/>
                    <w:lang w:val="en-GB"/>
                  </w:rPr>
                </w:pPr>
                <w:r>
                  <w:rPr>
                    <w:rFonts w:cstheme="minorHAnsi"/>
                    <w:lang w:val="en-GB"/>
                  </w:rPr>
                  <w:t>Kingdom of Bahrain</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14:paraId="7B519B2A" w14:textId="01D6645C" w:rsidR="002C6159" w:rsidRPr="002B6D48" w:rsidRDefault="00386C86" w:rsidP="00183E98">
                <w:pPr>
                  <w:jc w:val="left"/>
                  <w:rPr>
                    <w:rFonts w:cstheme="minorHAnsi"/>
                    <w:lang w:val="en-GB"/>
                  </w:rPr>
                </w:pPr>
                <w:r>
                  <w:rPr>
                    <w:rFonts w:cstheme="minorHAnsi"/>
                    <w:lang w:val="en-GB"/>
                  </w:rPr>
                  <w:t>Eng Layla Ali Sabeel</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29D9ECA0" w:rsidR="002C6159" w:rsidRPr="002B6D48" w:rsidRDefault="00B85C0C" w:rsidP="00183E98">
                <w:pPr>
                  <w:jc w:val="left"/>
                  <w:rPr>
                    <w:rFonts w:cstheme="minorHAnsi"/>
                    <w:lang w:val="en-GB"/>
                  </w:rPr>
                </w:pPr>
                <w:r>
                  <w:rPr>
                    <w:rFonts w:cstheme="minorHAnsi"/>
                    <w:lang w:val="en-GB"/>
                  </w:rPr>
                  <w:t>CCSD</w:t>
                </w:r>
                <w:r w:rsidR="00386C86">
                  <w:rPr>
                    <w:rFonts w:cstheme="minorHAnsi"/>
                    <w:lang w:val="en-GB"/>
                  </w:rPr>
                  <w:t>@sce.gov.bh</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231BA3F7" w:rsidR="002C6159" w:rsidRPr="002B6D48" w:rsidRDefault="00386C86" w:rsidP="00183E98">
                <w:pPr>
                  <w:jc w:val="left"/>
                  <w:rPr>
                    <w:rFonts w:cstheme="minorHAnsi"/>
                    <w:lang w:val="en-GB"/>
                  </w:rPr>
                </w:pPr>
                <w:r>
                  <w:rPr>
                    <w:rFonts w:cstheme="minorHAnsi"/>
                    <w:lang w:val="en-GB"/>
                  </w:rPr>
                  <w:t>Director of the Climate Change and Sustainable Development Directorate</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5815AF04" w:rsidR="002C6159" w:rsidRPr="002B6D48" w:rsidRDefault="00B85C0C" w:rsidP="00183E98">
                <w:pPr>
                  <w:jc w:val="left"/>
                  <w:rPr>
                    <w:rFonts w:cstheme="minorHAnsi"/>
                    <w:lang w:val="en-GB"/>
                  </w:rPr>
                </w:pPr>
                <w:r>
                  <w:rPr>
                    <w:rFonts w:cstheme="minorHAnsi"/>
                    <w:lang w:val="en-GB"/>
                  </w:rPr>
                  <w:t>Supreme Council for Environment</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p w14:paraId="44586901" w14:textId="0A97D398" w:rsidR="00D1079B" w:rsidRPr="002B6D48" w:rsidRDefault="00D1079B" w:rsidP="00183E98">
            <w:pPr>
              <w:jc w:val="left"/>
              <w:rPr>
                <w:rFonts w:cstheme="minorHAnsi"/>
                <w:i/>
                <w:iCs/>
                <w:sz w:val="20"/>
                <w:szCs w:val="20"/>
                <w:lang w:val="en-GB"/>
              </w:rPr>
            </w:pPr>
            <w:r w:rsidRPr="002B6D48">
              <w:rPr>
                <w:rFonts w:cstheme="minorHAnsi"/>
                <w:i/>
                <w:iCs/>
                <w:sz w:val="20"/>
                <w:szCs w:val="20"/>
                <w:lang w:val="en-GB"/>
              </w:rPr>
              <w:t xml:space="preserve">Please </w:t>
            </w:r>
            <w:r w:rsidR="00A328D2" w:rsidRPr="002B6D48">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sdt>
            <w:sdtPr>
              <w:rPr>
                <w:rFonts w:cstheme="minorHAnsi"/>
                <w:lang w:val="en-GB"/>
              </w:rPr>
              <w:id w:val="-800061865"/>
              <w:placeholder>
                <w:docPart w:val="35E0716F7C934C22B08FCB50861FC556"/>
              </w:placeholder>
            </w:sdtPr>
            <w:sdtEndPr/>
            <w:sdtContent>
              <w:p w14:paraId="10B5BDE4" w14:textId="5B83A680" w:rsidR="00B37614" w:rsidRPr="002B6D48" w:rsidRDefault="007C635F" w:rsidP="00183E98">
                <w:pPr>
                  <w:jc w:val="left"/>
                  <w:rPr>
                    <w:rFonts w:cstheme="minorHAnsi"/>
                    <w:lang w:val="en-GB"/>
                  </w:rPr>
                </w:pPr>
                <w:r>
                  <w:rPr>
                    <w:rFonts w:cstheme="minorHAnsi"/>
                    <w:lang w:val="en-GB"/>
                  </w:rPr>
                  <w:t xml:space="preserve">Support on completing the NDC Tracking chapter of </w:t>
                </w:r>
                <w:r w:rsidR="00386C86">
                  <w:rPr>
                    <w:rFonts w:cstheme="minorHAnsi"/>
                    <w:lang w:val="en-GB"/>
                  </w:rPr>
                  <w:t>the BTR</w:t>
                </w:r>
              </w:p>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EndPr/>
            <w:sdtContent>
              <w:p w14:paraId="26FE83BF" w14:textId="22F51469" w:rsidR="00A328D2" w:rsidRPr="002B6D48" w:rsidRDefault="009B5023" w:rsidP="00183E98">
                <w:pPr>
                  <w:jc w:val="left"/>
                  <w:rPr>
                    <w:rFonts w:cstheme="minorHAnsi"/>
                    <w:i/>
                    <w:iCs/>
                    <w:lang w:val="en-GB"/>
                  </w:rPr>
                </w:pPr>
                <w:r>
                  <w:rPr>
                    <w:rFonts w:cstheme="minorHAnsi"/>
                    <w:lang w:val="en-GB"/>
                  </w:rPr>
                  <w:t xml:space="preserve">CBIT will provide </w:t>
                </w:r>
                <w:r w:rsidR="00882A76">
                  <w:rPr>
                    <w:rFonts w:cstheme="minorHAnsi"/>
                    <w:lang w:val="en-GB"/>
                  </w:rPr>
                  <w:t xml:space="preserve">virtual </w:t>
                </w:r>
                <w:r>
                  <w:rPr>
                    <w:rFonts w:cstheme="minorHAnsi"/>
                    <w:lang w:val="en-GB"/>
                  </w:rPr>
                  <w:t>technical support</w:t>
                </w:r>
                <w:r w:rsidR="00810E3D">
                  <w:rPr>
                    <w:rFonts w:cstheme="minorHAnsi"/>
                    <w:lang w:val="en-GB"/>
                  </w:rPr>
                  <w:t xml:space="preserve"> </w:t>
                </w:r>
                <w:r w:rsidR="00CD4071">
                  <w:rPr>
                    <w:rFonts w:cstheme="minorHAnsi"/>
                    <w:lang w:val="en-GB"/>
                  </w:rPr>
                  <w:t xml:space="preserve">and assistance to </w:t>
                </w:r>
                <w:r>
                  <w:rPr>
                    <w:rFonts w:cstheme="minorHAnsi"/>
                    <w:lang w:val="en-GB"/>
                  </w:rPr>
                  <w:t>the Kingdom of Bahrain</w:t>
                </w:r>
                <w:r w:rsidR="00810E3D">
                  <w:rPr>
                    <w:rFonts w:cstheme="minorHAnsi"/>
                    <w:lang w:val="en-GB"/>
                  </w:rPr>
                  <w:t xml:space="preserve"> on how to </w:t>
                </w:r>
                <w:r w:rsidR="00405479">
                  <w:rPr>
                    <w:rFonts w:cstheme="minorHAnsi"/>
                    <w:lang w:val="en-GB"/>
                  </w:rPr>
                  <w:t>meet the requirements of the NDC Tracking chapter</w:t>
                </w:r>
                <w:r w:rsidR="00F87718">
                  <w:rPr>
                    <w:rFonts w:cstheme="minorHAnsi"/>
                    <w:lang w:val="en-GB"/>
                  </w:rPr>
                  <w:t xml:space="preserve"> (and its relevant CTF tables),</w:t>
                </w:r>
                <w:r w:rsidR="00405479">
                  <w:rPr>
                    <w:rFonts w:cstheme="minorHAnsi"/>
                    <w:lang w:val="en-GB"/>
                  </w:rPr>
                  <w:t xml:space="preserve"> based on the Kingdom’s latest NDC.</w:t>
                </w:r>
                <w:r>
                  <w:rPr>
                    <w:rFonts w:cstheme="minorHAnsi"/>
                    <w:lang w:val="en-GB"/>
                  </w:rPr>
                  <w:t xml:space="preserve"> </w:t>
                </w:r>
                <w:r w:rsidR="00CD4071">
                  <w:rPr>
                    <w:rFonts w:cstheme="minorHAnsi"/>
                    <w:lang w:val="en-GB"/>
                  </w:rPr>
                  <w:t xml:space="preserve">Government representatives will meet with experts to discuss challenges and </w:t>
                </w:r>
                <w:r w:rsidR="00BB1DE9">
                  <w:rPr>
                    <w:rFonts w:cstheme="minorHAnsi"/>
                    <w:lang w:val="en-GB"/>
                  </w:rPr>
                  <w:t>potential ways forward.</w:t>
                </w:r>
                <w:r w:rsidR="00882A76">
                  <w:rPr>
                    <w:rFonts w:cstheme="minorHAnsi"/>
                    <w:lang w:val="en-GB"/>
                  </w:rPr>
                  <w:t xml:space="preserve"> </w:t>
                </w:r>
              </w:p>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dtPr>
            <w:sdtEndPr/>
            <w:sdtContent>
              <w:p w14:paraId="0073B1CD" w14:textId="64C74397" w:rsidR="00A328D2" w:rsidRPr="002B6D48" w:rsidRDefault="00F87718" w:rsidP="00183E98">
                <w:pPr>
                  <w:jc w:val="left"/>
                  <w:rPr>
                    <w:rFonts w:cstheme="minorHAnsi"/>
                    <w:i/>
                    <w:iCs/>
                    <w:lang w:val="en-GB"/>
                  </w:rPr>
                </w:pPr>
                <w:r>
                  <w:rPr>
                    <w:rFonts w:cstheme="minorHAnsi"/>
                    <w:lang w:val="en-GB"/>
                  </w:rPr>
                  <w:t>August 2024 – November 2024</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dtPr>
            <w:sdtEndPr/>
            <w:sdtContent>
              <w:p w14:paraId="6FBD7853" w14:textId="736AB988" w:rsidR="00A328D2" w:rsidRPr="002B6D48" w:rsidRDefault="00F87718" w:rsidP="00183E98">
                <w:pPr>
                  <w:jc w:val="left"/>
                  <w:rPr>
                    <w:rFonts w:cstheme="minorHAnsi"/>
                    <w:i/>
                    <w:iCs/>
                    <w:lang w:val="en-GB"/>
                  </w:rPr>
                </w:pPr>
                <w:r>
                  <w:rPr>
                    <w:rFonts w:cstheme="minorHAnsi"/>
                    <w:lang w:val="en-GB"/>
                  </w:rPr>
                  <w:t>The Supreme Council for Environment</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882A76"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77777777" w:rsidR="00A328D2" w:rsidRPr="002B6D48" w:rsidRDefault="00882A76" w:rsidP="002B6D48">
                  <w:pPr>
                    <w:jc w:val="left"/>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Report development (</w:t>
                  </w:r>
                  <w:proofErr w:type="spellStart"/>
                  <w:r w:rsidR="00A328D2" w:rsidRPr="002B6D48">
                    <w:rPr>
                      <w:rFonts w:cstheme="minorHAnsi"/>
                      <w:bCs/>
                      <w:sz w:val="20"/>
                      <w:szCs w:val="20"/>
                      <w:lang w:val="en-GB"/>
                    </w:rPr>
                    <w:t>Natcom</w:t>
                  </w:r>
                  <w:proofErr w:type="spellEnd"/>
                  <w:r w:rsidR="00A328D2" w:rsidRPr="002B6D48">
                    <w:rPr>
                      <w:rFonts w:cstheme="minorHAnsi"/>
                      <w:bCs/>
                      <w:sz w:val="20"/>
                      <w:szCs w:val="20"/>
                      <w:lang w:val="en-GB"/>
                    </w:rPr>
                    <w:t>,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77777777" w:rsidR="00A328D2" w:rsidRPr="002B6D48" w:rsidRDefault="00882A76" w:rsidP="002B6D48">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591966DE" w:rsidR="00A328D2" w:rsidRPr="002B6D48" w:rsidRDefault="00882A76" w:rsidP="002B6D48">
                  <w:pPr>
                    <w:jc w:val="left"/>
                    <w:rPr>
                      <w:rFonts w:cstheme="minorHAnsi"/>
                      <w:bCs/>
                      <w:sz w:val="20"/>
                      <w:szCs w:val="20"/>
                      <w:lang w:val="en-GB"/>
                    </w:rPr>
                  </w:pPr>
                  <w:sdt>
                    <w:sdtPr>
                      <w:rPr>
                        <w:rFonts w:cstheme="minorHAnsi"/>
                        <w:bCs/>
                        <w:sz w:val="20"/>
                        <w:szCs w:val="20"/>
                        <w:lang w:val="en-GB"/>
                      </w:rPr>
                      <w:id w:val="290247102"/>
                      <w14:checkbox>
                        <w14:checked w14:val="1"/>
                        <w14:checkedState w14:val="2612" w14:font="MS Gothic"/>
                        <w14:uncheckedState w14:val="2610" w14:font="MS Gothic"/>
                      </w14:checkbox>
                    </w:sdtPr>
                    <w:sdtEndPr/>
                    <w:sdtContent>
                      <w:r w:rsidR="00F87718">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77777777" w:rsidR="00A328D2" w:rsidRPr="002B6D48" w:rsidRDefault="00882A76"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77777777" w:rsidR="00A328D2" w:rsidRPr="002B6D48" w:rsidRDefault="00882A76"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882A76"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882A76"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882A76"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882A76"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EndPr/>
                    <w:sdtContent>
                      <w:r w:rsidR="00A328D2" w:rsidRPr="002B6D48">
                        <w:rPr>
                          <w:rStyle w:val="PlaceholderText"/>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882A76"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882A76"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882A76"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882A76"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02CCB8FC" w:rsidR="00A328D2" w:rsidRPr="002B6D48" w:rsidRDefault="00882A76"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1"/>
                        <w14:checkedState w14:val="2612" w14:font="MS Gothic"/>
                        <w14:uncheckedState w14:val="2610" w14:font="MS Gothic"/>
                      </w14:checkbox>
                    </w:sdtPr>
                    <w:sdtEndPr/>
                    <w:sdtContent>
                      <w:r w:rsidR="007F678F">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B73AA98" w:rsidR="00A328D2" w:rsidRPr="002B6D48" w:rsidRDefault="00882A76"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882A76"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334FDD2E" w:rsidR="00A328D2" w:rsidRPr="002B6D48" w:rsidRDefault="00882A76"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EndPr/>
                    <w:sdtContent>
                      <w:r w:rsidR="007F678F">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882A76"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882A76"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EndPr/>
                  <w:sdtContent>
                    <w:p w14:paraId="69E690B2" w14:textId="0574CCAB" w:rsidR="00A328D2" w:rsidRPr="002B6D48" w:rsidRDefault="00A328D2" w:rsidP="002B6D48">
                      <w:pPr>
                        <w:jc w:val="left"/>
                        <w:rPr>
                          <w:rFonts w:cstheme="minorHAnsi"/>
                          <w:sz w:val="20"/>
                          <w:szCs w:val="20"/>
                          <w:lang w:val="en-GB"/>
                        </w:rPr>
                      </w:pPr>
                      <w:r w:rsidRPr="002B6D48">
                        <w:rPr>
                          <w:rStyle w:val="PlaceholderText"/>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lastRenderedPageBreak/>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p w14:paraId="7070EF9E" w14:textId="4760D455" w:rsidR="00A328D2" w:rsidRPr="002B6D48" w:rsidRDefault="00882A76" w:rsidP="00183E98">
            <w:pPr>
              <w:jc w:val="left"/>
              <w:rPr>
                <w:rFonts w:cstheme="minorHAnsi"/>
                <w:lang w:val="en-GB"/>
              </w:rPr>
            </w:pPr>
            <w:sdt>
              <w:sdtPr>
                <w:rPr>
                  <w:rFonts w:cstheme="minorHAnsi"/>
                  <w:lang w:val="en-GB"/>
                </w:rPr>
                <w:id w:val="-548062695"/>
                <w:placeholder>
                  <w:docPart w:val="7E185654C794445B901507EBBEF7352A"/>
                </w:placeholder>
              </w:sdtPr>
              <w:sdtEndPr/>
              <w:sdtContent>
                <w:r w:rsidR="007F678F">
                  <w:rPr>
                    <w:rFonts w:cstheme="minorHAnsi"/>
                    <w:lang w:val="en-GB"/>
                  </w:rPr>
                  <w:t>Improved technical capacities relating to NDC Tracking.</w:t>
                </w:r>
              </w:sdtContent>
            </w:sdt>
          </w:p>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83E98">
            <w:pPr>
              <w:jc w:val="left"/>
              <w:rPr>
                <w:rFonts w:cstheme="minorHAnsi"/>
                <w:i/>
                <w:iCs/>
                <w:sz w:val="20"/>
                <w:szCs w:val="20"/>
                <w:lang w:val="en-GB"/>
              </w:rPr>
            </w:pPr>
            <w:r w:rsidRPr="002B6D48">
              <w:rPr>
                <w:rFonts w:cstheme="minorHAnsi"/>
                <w:i/>
                <w:iCs/>
                <w:sz w:val="20"/>
                <w:szCs w:val="20"/>
                <w:lang w:val="en-GB"/>
              </w:rPr>
              <w:t xml:space="preserve">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w:t>
            </w:r>
            <w:proofErr w:type="spellStart"/>
            <w:r w:rsidRPr="002B6D48">
              <w:rPr>
                <w:rFonts w:cstheme="minorHAnsi"/>
                <w:i/>
                <w:iCs/>
                <w:sz w:val="20"/>
                <w:szCs w:val="20"/>
                <w:lang w:val="en-GB"/>
              </w:rPr>
              <w:t>RedINGEI</w:t>
            </w:r>
            <w:proofErr w:type="spellEnd"/>
            <w:r w:rsidRPr="002B6D48">
              <w:rPr>
                <w:rFonts w:cstheme="minorHAnsi"/>
                <w:i/>
                <w:iCs/>
                <w:sz w:val="20"/>
                <w:szCs w:val="20"/>
                <w:lang w:val="en-GB"/>
              </w:rPr>
              <w:t>, GSP).</w:t>
            </w:r>
          </w:p>
          <w:p w14:paraId="344E196D" w14:textId="4B045993" w:rsidR="00985B07" w:rsidRPr="002B6D48" w:rsidRDefault="00882A76" w:rsidP="00183E98">
            <w:pPr>
              <w:jc w:val="left"/>
              <w:rPr>
                <w:rFonts w:cstheme="minorHAnsi"/>
                <w:i/>
                <w:iCs/>
                <w:sz w:val="20"/>
                <w:szCs w:val="20"/>
                <w:lang w:val="en-GB"/>
              </w:rPr>
            </w:pPr>
            <w:sdt>
              <w:sdtPr>
                <w:rPr>
                  <w:rFonts w:cstheme="minorHAnsi"/>
                  <w:lang w:val="en-GB"/>
                </w:rPr>
                <w:id w:val="1882137783"/>
                <w:placeholder>
                  <w:docPart w:val="69E216B9A54D4D009A177182EEF49333"/>
                </w:placeholder>
              </w:sdtPr>
              <w:sdtEndPr/>
              <w:sdtContent>
                <w:r w:rsidR="00B24348">
                  <w:rPr>
                    <w:rFonts w:cstheme="minorHAnsi"/>
                    <w:lang w:val="en-GB"/>
                  </w:rPr>
                  <w:t xml:space="preserve">The Kingdom of Bahrain requires </w:t>
                </w:r>
                <w:r w:rsidR="007800D6">
                  <w:rPr>
                    <w:rFonts w:cstheme="minorHAnsi"/>
                    <w:lang w:val="en-GB"/>
                  </w:rPr>
                  <w:t>technical assistance in completing the CTF tables on NDC tracking in line with its 2021 NDC.</w:t>
                </w:r>
              </w:sdtContent>
            </w:sdt>
          </w:p>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p w14:paraId="2F3988FF" w14:textId="48035068" w:rsidR="006E2D93" w:rsidRPr="002B6D48" w:rsidRDefault="00D86E23" w:rsidP="00183E98">
            <w:pPr>
              <w:jc w:val="left"/>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rFonts w:cstheme="minorHAnsi"/>
                <w:lang w:val="en-GB"/>
              </w:rPr>
              <w:id w:val="857092391"/>
              <w:placeholder>
                <w:docPart w:val="200EC49B8A9B442B9D9D895F66E3D134"/>
              </w:placeholder>
            </w:sdtPr>
            <w:sdtEndPr/>
            <w:sdtContent>
              <w:p w14:paraId="4798F6A0" w14:textId="7CBAB3E5" w:rsidR="008C3F32" w:rsidRPr="002B6D48" w:rsidRDefault="008C3F32" w:rsidP="00183E98">
                <w:pPr>
                  <w:jc w:val="left"/>
                  <w:rPr>
                    <w:rFonts w:cstheme="minorHAnsi"/>
                    <w:lang w:val="en-GB"/>
                  </w:rPr>
                </w:pPr>
                <w:r w:rsidRPr="002B6D48">
                  <w:rPr>
                    <w:rFonts w:cstheme="minorHAnsi"/>
                    <w:b/>
                    <w:bCs/>
                    <w:lang w:val="en-GB"/>
                  </w:rPr>
                  <w:t>Activity 1 (</w:t>
                </w:r>
                <w:r w:rsidRPr="002B6D48">
                  <w:rPr>
                    <w:rFonts w:cstheme="minorHAnsi"/>
                    <w:b/>
                    <w:bCs/>
                    <w:highlight w:val="yellow"/>
                    <w:lang w:val="en-GB"/>
                  </w:rPr>
                  <w:t>Date</w:t>
                </w:r>
                <w:r w:rsidRPr="002B6D48">
                  <w:rPr>
                    <w:rFonts w:cstheme="minorHAnsi"/>
                    <w:b/>
                    <w:bCs/>
                    <w:lang w:val="en-GB"/>
                  </w:rPr>
                  <w:t>)</w:t>
                </w:r>
                <w:r w:rsidRPr="002B6D48">
                  <w:rPr>
                    <w:rFonts w:cstheme="minorHAnsi"/>
                    <w:lang w:val="en-GB"/>
                  </w:rPr>
                  <w:t>.</w:t>
                </w:r>
                <w:r w:rsidRPr="002B6D48">
                  <w:rPr>
                    <w:rFonts w:cstheme="minorHAnsi"/>
                    <w:b/>
                    <w:bCs/>
                    <w:lang w:val="en-GB"/>
                  </w:rPr>
                  <w:t xml:space="preserve"> </w:t>
                </w:r>
                <w:r w:rsidRPr="002B6D48">
                  <w:rPr>
                    <w:rFonts w:cstheme="minorHAnsi"/>
                    <w:lang w:val="en-GB"/>
                  </w:rPr>
                  <w:t>XXX…</w:t>
                </w:r>
              </w:p>
              <w:p w14:paraId="033766D9" w14:textId="77777777" w:rsidR="008C3F32" w:rsidRPr="002B6D48" w:rsidRDefault="008C3F32" w:rsidP="00183E98">
                <w:pPr>
                  <w:jc w:val="left"/>
                  <w:rPr>
                    <w:rFonts w:cstheme="minorHAnsi"/>
                    <w:lang w:val="en-GB"/>
                  </w:rPr>
                </w:pPr>
              </w:p>
              <w:p w14:paraId="72819D52" w14:textId="2595F63E" w:rsidR="008C3F32" w:rsidRPr="002B6D48" w:rsidRDefault="008C3F32" w:rsidP="00183E98">
                <w:pPr>
                  <w:jc w:val="left"/>
                  <w:rPr>
                    <w:rFonts w:cstheme="minorHAnsi"/>
                    <w:lang w:val="en-GB"/>
                  </w:rPr>
                </w:pPr>
                <w:r w:rsidRPr="002B6D48">
                  <w:rPr>
                    <w:rFonts w:cstheme="minorHAnsi"/>
                    <w:b/>
                    <w:bCs/>
                    <w:lang w:val="en-GB"/>
                  </w:rPr>
                  <w:t>Activity 2 (</w:t>
                </w:r>
                <w:r w:rsidRPr="002B6D48">
                  <w:rPr>
                    <w:rFonts w:cstheme="minorHAnsi"/>
                    <w:b/>
                    <w:bCs/>
                    <w:highlight w:val="yellow"/>
                    <w:lang w:val="en-GB"/>
                  </w:rPr>
                  <w:t>Date</w:t>
                </w:r>
                <w:r w:rsidRPr="002B6D48">
                  <w:rPr>
                    <w:rFonts w:cstheme="minorHAnsi"/>
                    <w:b/>
                    <w:bCs/>
                    <w:lang w:val="en-GB"/>
                  </w:rPr>
                  <w:t>)</w:t>
                </w:r>
                <w:r w:rsidRPr="002B6D48">
                  <w:rPr>
                    <w:rFonts w:cstheme="minorHAnsi"/>
                    <w:lang w:val="en-GB"/>
                  </w:rPr>
                  <w:t>. XXX…</w:t>
                </w:r>
              </w:p>
              <w:p w14:paraId="54BC3918" w14:textId="77777777" w:rsidR="008C3F32" w:rsidRPr="002B6D48" w:rsidRDefault="008C3F32" w:rsidP="00183E98">
                <w:pPr>
                  <w:jc w:val="left"/>
                  <w:rPr>
                    <w:rFonts w:cstheme="minorHAnsi"/>
                    <w:lang w:val="en-GB"/>
                  </w:rPr>
                </w:pPr>
              </w:p>
              <w:p w14:paraId="478897EF" w14:textId="5CAA6207" w:rsidR="008C3F32" w:rsidRPr="002B6D48" w:rsidRDefault="008C3F32" w:rsidP="00183E98">
                <w:pPr>
                  <w:jc w:val="left"/>
                  <w:rPr>
                    <w:rFonts w:cstheme="minorHAnsi"/>
                    <w:lang w:val="en-GB"/>
                  </w:rPr>
                </w:pPr>
                <w:r w:rsidRPr="002B6D48">
                  <w:rPr>
                    <w:rFonts w:cstheme="minorHAnsi"/>
                    <w:b/>
                    <w:bCs/>
                    <w:lang w:val="en-GB"/>
                  </w:rPr>
                  <w:t>Activity N (</w:t>
                </w:r>
                <w:r w:rsidRPr="002B6D48">
                  <w:rPr>
                    <w:rFonts w:cstheme="minorHAnsi"/>
                    <w:b/>
                    <w:bCs/>
                    <w:highlight w:val="yellow"/>
                    <w:lang w:val="en-GB"/>
                  </w:rPr>
                  <w:t>Date</w:t>
                </w:r>
                <w:r w:rsidRPr="002B6D48">
                  <w:rPr>
                    <w:rFonts w:cstheme="minorHAnsi"/>
                    <w:b/>
                    <w:bCs/>
                    <w:lang w:val="en-GB"/>
                  </w:rPr>
                  <w:t>)</w:t>
                </w:r>
                <w:r w:rsidRPr="002B6D48">
                  <w:rPr>
                    <w:rFonts w:cstheme="minorHAnsi"/>
                    <w:lang w:val="en-GB"/>
                  </w:rPr>
                  <w:t>. XXX…</w:t>
                </w:r>
              </w:p>
              <w:p w14:paraId="5313221D" w14:textId="40309ADD" w:rsidR="00A16C56" w:rsidRPr="002B6D48" w:rsidRDefault="00882A76"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TableGrid"/>
              <w:tblW w:w="5000" w:type="pct"/>
              <w:jc w:val="center"/>
              <w:tblLayout w:type="fixed"/>
              <w:tblLook w:val="04A0" w:firstRow="1" w:lastRow="0" w:firstColumn="1" w:lastColumn="0" w:noHBand="0" w:noVBand="1"/>
            </w:tblPr>
            <w:tblGrid>
              <w:gridCol w:w="4516"/>
              <w:gridCol w:w="1262"/>
              <w:gridCol w:w="1262"/>
              <w:gridCol w:w="1674"/>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w:t>
                  </w:r>
                  <w:proofErr w:type="gramStart"/>
                  <w:r w:rsidRPr="002B6D48">
                    <w:rPr>
                      <w:rFonts w:cstheme="minorHAnsi"/>
                      <w:b/>
                      <w:bCs/>
                      <w:color w:val="FFFFFF" w:themeColor="background1"/>
                      <w:sz w:val="20"/>
                      <w:szCs w:val="20"/>
                      <w:lang w:val="en-GB"/>
                    </w:rPr>
                    <w:t>1)+(</w:t>
                  </w:r>
                  <w:proofErr w:type="gramEnd"/>
                  <w:r w:rsidRPr="002B6D48">
                    <w:rPr>
                      <w:rFonts w:cstheme="minorHAnsi"/>
                      <w:b/>
                      <w:bCs/>
                      <w:color w:val="FFFFFF" w:themeColor="background1"/>
                      <w:sz w:val="20"/>
                      <w:szCs w:val="20"/>
                      <w:lang w:val="en-GB"/>
                    </w:rPr>
                    <w:t>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PlaceholderText"/>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7E375" w14:textId="77777777" w:rsidR="000F0C22" w:rsidRDefault="000F0C22" w:rsidP="006E2D93">
      <w:r>
        <w:separator/>
      </w:r>
    </w:p>
  </w:endnote>
  <w:endnote w:type="continuationSeparator" w:id="0">
    <w:p w14:paraId="47385D6C" w14:textId="77777777" w:rsidR="000F0C22" w:rsidRDefault="000F0C22"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75164" w14:textId="77777777" w:rsidR="000F0C22" w:rsidRDefault="000F0C22" w:rsidP="006E2D93">
      <w:r>
        <w:separator/>
      </w:r>
    </w:p>
  </w:footnote>
  <w:footnote w:type="continuationSeparator" w:id="0">
    <w:p w14:paraId="4EE2B013" w14:textId="77777777" w:rsidR="000F0C22" w:rsidRDefault="000F0C22" w:rsidP="006E2D93">
      <w:r>
        <w:continuationSeparator/>
      </w:r>
    </w:p>
  </w:footnote>
  <w:footnote w:id="1">
    <w:p w14:paraId="79EE3D3A" w14:textId="77777777" w:rsidR="001F6355" w:rsidRPr="00CA3E31" w:rsidRDefault="001F6355" w:rsidP="001F6355">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9373" w14:textId="77777777" w:rsidR="00B72CB6" w:rsidRDefault="00B72CB6" w:rsidP="00B72CB6">
    <w:pPr>
      <w:pStyle w:val="Header"/>
    </w:pPr>
    <w:r>
      <w:rPr>
        <w:noProof/>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2662268">
    <w:abstractNumId w:val="0"/>
  </w:num>
  <w:num w:numId="2" w16cid:durableId="7710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3322B"/>
    <w:rsid w:val="00054D56"/>
    <w:rsid w:val="00084F4E"/>
    <w:rsid w:val="000919C4"/>
    <w:rsid w:val="00093B21"/>
    <w:rsid w:val="00094632"/>
    <w:rsid w:val="00095E6A"/>
    <w:rsid w:val="000B0B03"/>
    <w:rsid w:val="000E0D01"/>
    <w:rsid w:val="000F0C22"/>
    <w:rsid w:val="000F2902"/>
    <w:rsid w:val="000F5B2B"/>
    <w:rsid w:val="0011260D"/>
    <w:rsid w:val="00122248"/>
    <w:rsid w:val="001312E6"/>
    <w:rsid w:val="00132D7B"/>
    <w:rsid w:val="00136A62"/>
    <w:rsid w:val="00142700"/>
    <w:rsid w:val="00143C3C"/>
    <w:rsid w:val="00147321"/>
    <w:rsid w:val="001619D1"/>
    <w:rsid w:val="001658B5"/>
    <w:rsid w:val="00183E98"/>
    <w:rsid w:val="001B0751"/>
    <w:rsid w:val="001B351B"/>
    <w:rsid w:val="001E45EF"/>
    <w:rsid w:val="001F6355"/>
    <w:rsid w:val="002030D1"/>
    <w:rsid w:val="00216B64"/>
    <w:rsid w:val="00230DA6"/>
    <w:rsid w:val="002338DF"/>
    <w:rsid w:val="00251DB6"/>
    <w:rsid w:val="002778EA"/>
    <w:rsid w:val="002A3504"/>
    <w:rsid w:val="002B15A8"/>
    <w:rsid w:val="002B3000"/>
    <w:rsid w:val="002B6D48"/>
    <w:rsid w:val="002C6159"/>
    <w:rsid w:val="002F0FFD"/>
    <w:rsid w:val="002F6691"/>
    <w:rsid w:val="00316182"/>
    <w:rsid w:val="00321D48"/>
    <w:rsid w:val="00375AE9"/>
    <w:rsid w:val="00386C86"/>
    <w:rsid w:val="00387FA2"/>
    <w:rsid w:val="003B0CA4"/>
    <w:rsid w:val="003B7B13"/>
    <w:rsid w:val="003E00A7"/>
    <w:rsid w:val="003E6D3D"/>
    <w:rsid w:val="00405479"/>
    <w:rsid w:val="0040616C"/>
    <w:rsid w:val="00412828"/>
    <w:rsid w:val="0046675A"/>
    <w:rsid w:val="00481359"/>
    <w:rsid w:val="004B361B"/>
    <w:rsid w:val="004F13AC"/>
    <w:rsid w:val="00507328"/>
    <w:rsid w:val="00527B36"/>
    <w:rsid w:val="005625EC"/>
    <w:rsid w:val="005906FB"/>
    <w:rsid w:val="00593A25"/>
    <w:rsid w:val="005A722D"/>
    <w:rsid w:val="005B00A3"/>
    <w:rsid w:val="005C68C2"/>
    <w:rsid w:val="005D230A"/>
    <w:rsid w:val="005D6010"/>
    <w:rsid w:val="005E0B95"/>
    <w:rsid w:val="005E26FE"/>
    <w:rsid w:val="005E4283"/>
    <w:rsid w:val="005F17F4"/>
    <w:rsid w:val="005F1C49"/>
    <w:rsid w:val="005F439A"/>
    <w:rsid w:val="005F67ED"/>
    <w:rsid w:val="00607403"/>
    <w:rsid w:val="00620DE7"/>
    <w:rsid w:val="00642456"/>
    <w:rsid w:val="006750CA"/>
    <w:rsid w:val="0067669C"/>
    <w:rsid w:val="006E2D93"/>
    <w:rsid w:val="006E39BC"/>
    <w:rsid w:val="006E5F76"/>
    <w:rsid w:val="00706C87"/>
    <w:rsid w:val="007070BA"/>
    <w:rsid w:val="0072085A"/>
    <w:rsid w:val="007225C0"/>
    <w:rsid w:val="00754D4B"/>
    <w:rsid w:val="0076209A"/>
    <w:rsid w:val="00770836"/>
    <w:rsid w:val="00772828"/>
    <w:rsid w:val="00775550"/>
    <w:rsid w:val="007800D6"/>
    <w:rsid w:val="007871E7"/>
    <w:rsid w:val="007A36A3"/>
    <w:rsid w:val="007C635F"/>
    <w:rsid w:val="007E23A7"/>
    <w:rsid w:val="007E76C5"/>
    <w:rsid w:val="007F18B4"/>
    <w:rsid w:val="007F678F"/>
    <w:rsid w:val="008013C4"/>
    <w:rsid w:val="008038AC"/>
    <w:rsid w:val="00810E3D"/>
    <w:rsid w:val="008420EC"/>
    <w:rsid w:val="00846A2C"/>
    <w:rsid w:val="00851E67"/>
    <w:rsid w:val="008619B8"/>
    <w:rsid w:val="00862326"/>
    <w:rsid w:val="00866D52"/>
    <w:rsid w:val="00873C8F"/>
    <w:rsid w:val="00882A76"/>
    <w:rsid w:val="00884CA9"/>
    <w:rsid w:val="008A4771"/>
    <w:rsid w:val="008C3F32"/>
    <w:rsid w:val="008E6864"/>
    <w:rsid w:val="00905053"/>
    <w:rsid w:val="00927740"/>
    <w:rsid w:val="00936020"/>
    <w:rsid w:val="009430CA"/>
    <w:rsid w:val="00985B07"/>
    <w:rsid w:val="009A546D"/>
    <w:rsid w:val="009B5023"/>
    <w:rsid w:val="009B72AE"/>
    <w:rsid w:val="009C1D39"/>
    <w:rsid w:val="00A16C56"/>
    <w:rsid w:val="00A328D2"/>
    <w:rsid w:val="00A57571"/>
    <w:rsid w:val="00A7461F"/>
    <w:rsid w:val="00A74BA9"/>
    <w:rsid w:val="00A85B6E"/>
    <w:rsid w:val="00A930B8"/>
    <w:rsid w:val="00AA7126"/>
    <w:rsid w:val="00AC36AE"/>
    <w:rsid w:val="00AC6041"/>
    <w:rsid w:val="00AF1890"/>
    <w:rsid w:val="00B01EAA"/>
    <w:rsid w:val="00B077FF"/>
    <w:rsid w:val="00B177AD"/>
    <w:rsid w:val="00B24348"/>
    <w:rsid w:val="00B37614"/>
    <w:rsid w:val="00B41C7C"/>
    <w:rsid w:val="00B4204F"/>
    <w:rsid w:val="00B65667"/>
    <w:rsid w:val="00B67190"/>
    <w:rsid w:val="00B671D3"/>
    <w:rsid w:val="00B72CB6"/>
    <w:rsid w:val="00B74EBB"/>
    <w:rsid w:val="00B85C0C"/>
    <w:rsid w:val="00B90744"/>
    <w:rsid w:val="00B91CC9"/>
    <w:rsid w:val="00BB1DE9"/>
    <w:rsid w:val="00BB3FEA"/>
    <w:rsid w:val="00BC1113"/>
    <w:rsid w:val="00BD09D5"/>
    <w:rsid w:val="00BD0D75"/>
    <w:rsid w:val="00C017B4"/>
    <w:rsid w:val="00C41843"/>
    <w:rsid w:val="00C44E20"/>
    <w:rsid w:val="00C528B7"/>
    <w:rsid w:val="00C749D7"/>
    <w:rsid w:val="00CA3E31"/>
    <w:rsid w:val="00CB437D"/>
    <w:rsid w:val="00CC01AC"/>
    <w:rsid w:val="00CC2143"/>
    <w:rsid w:val="00CC3589"/>
    <w:rsid w:val="00CD4071"/>
    <w:rsid w:val="00CD4229"/>
    <w:rsid w:val="00CE4EAB"/>
    <w:rsid w:val="00D1079B"/>
    <w:rsid w:val="00D4009D"/>
    <w:rsid w:val="00D7166E"/>
    <w:rsid w:val="00D77549"/>
    <w:rsid w:val="00D86E23"/>
    <w:rsid w:val="00E6182E"/>
    <w:rsid w:val="00E62E55"/>
    <w:rsid w:val="00E86BF5"/>
    <w:rsid w:val="00EB3416"/>
    <w:rsid w:val="00EC77A2"/>
    <w:rsid w:val="00EE5536"/>
    <w:rsid w:val="00EF1279"/>
    <w:rsid w:val="00F00815"/>
    <w:rsid w:val="00F15E51"/>
    <w:rsid w:val="00F43432"/>
    <w:rsid w:val="00F67821"/>
    <w:rsid w:val="00F87718"/>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ZM 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90744"/>
    <w:rPr>
      <w:sz w:val="20"/>
      <w:szCs w:val="20"/>
    </w:rPr>
  </w:style>
  <w:style w:type="character" w:customStyle="1" w:styleId="FootnoteTextChar">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styleId="UnresolvedMention">
    <w:name w:val="Unresolved Mention"/>
    <w:basedOn w:val="DefaultParagraphFont"/>
    <w:uiPriority w:val="99"/>
    <w:semiHidden/>
    <w:unhideWhenUsed/>
    <w:rsid w:val="00B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PlaceholderText"/>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8232F"/>
    <w:rsid w:val="000B6642"/>
    <w:rsid w:val="000F430A"/>
    <w:rsid w:val="002E5EDC"/>
    <w:rsid w:val="00374AE4"/>
    <w:rsid w:val="003A2BF1"/>
    <w:rsid w:val="003E7C80"/>
    <w:rsid w:val="005251D3"/>
    <w:rsid w:val="0057388C"/>
    <w:rsid w:val="005964EF"/>
    <w:rsid w:val="005A503B"/>
    <w:rsid w:val="005C7101"/>
    <w:rsid w:val="00626B36"/>
    <w:rsid w:val="006559E6"/>
    <w:rsid w:val="006B16C5"/>
    <w:rsid w:val="006D4CDD"/>
    <w:rsid w:val="00785D35"/>
    <w:rsid w:val="007B2385"/>
    <w:rsid w:val="00821F14"/>
    <w:rsid w:val="0085254C"/>
    <w:rsid w:val="008762FE"/>
    <w:rsid w:val="00981D4A"/>
    <w:rsid w:val="009920B5"/>
    <w:rsid w:val="009C73A3"/>
    <w:rsid w:val="00A33537"/>
    <w:rsid w:val="00B077FF"/>
    <w:rsid w:val="00B62348"/>
    <w:rsid w:val="00B63B44"/>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9686F-E8AE-48E8-A20C-D158BA9334EE}">
  <ds:schemaRefs>
    <ds:schemaRef ds:uri="http://schemas.openxmlformats.org/officeDocument/2006/bibliography"/>
  </ds:schemaRefs>
</ds:datastoreItem>
</file>

<file path=customXml/itemProps2.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547</Words>
  <Characters>3267</Characters>
  <Application>Microsoft Office Word</Application>
  <DocSecurity>0</DocSecurity>
  <Lines>85</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Razan Mahmood Bucheeri</cp:lastModifiedBy>
  <cp:revision>45</cp:revision>
  <cp:lastPrinted>2023-01-05T15:04:00Z</cp:lastPrinted>
  <dcterms:created xsi:type="dcterms:W3CDTF">2023-01-24T18:39:00Z</dcterms:created>
  <dcterms:modified xsi:type="dcterms:W3CDTF">2024-08-07T10:10:00Z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