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5908" w14:textId="77777777" w:rsidR="00607403"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CONCEPT NOTE</w:t>
      </w:r>
    </w:p>
    <w:p w14:paraId="75F430E4" w14:textId="77777777" w:rsidR="002C6159"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REQUEST FOR SUPPORT ON CLIMATE TRANSPARENCY</w:t>
      </w:r>
    </w:p>
    <w:p w14:paraId="34048261" w14:textId="77777777" w:rsidR="002A3504" w:rsidRPr="00B37614" w:rsidRDefault="002A3504" w:rsidP="00B37614">
      <w:pPr>
        <w:rPr>
          <w:rFonts w:cstheme="minorHAnsi"/>
          <w:lang w:val="en-GB"/>
        </w:rPr>
      </w:pPr>
    </w:p>
    <w:p w14:paraId="2C0A9E47" w14:textId="77777777"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Title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1312E6" w:rsidRPr="0099606A" w14:paraId="195AF03D" w14:textId="77777777" w:rsidTr="00A85B6E">
        <w:trPr>
          <w:trHeight w:val="340"/>
        </w:trPr>
        <w:tc>
          <w:tcPr>
            <w:tcW w:w="5000" w:type="pct"/>
            <w:tcMar>
              <w:top w:w="57" w:type="dxa"/>
              <w:bottom w:w="57" w:type="dxa"/>
            </w:tcMar>
            <w:vAlign w:val="center"/>
          </w:tcPr>
          <w:p w14:paraId="2E66D7DF" w14:textId="77777777" w:rsidR="001312E6" w:rsidRPr="00B37614" w:rsidRDefault="001312E6" w:rsidP="00B37614">
            <w:pPr>
              <w:jc w:val="left"/>
              <w:rPr>
                <w:rFonts w:cstheme="minorHAnsi"/>
                <w:i/>
                <w:iCs/>
                <w:sz w:val="18"/>
                <w:szCs w:val="18"/>
                <w:lang w:val="en-GB"/>
              </w:rPr>
            </w:pPr>
            <w:r w:rsidRPr="00B37614">
              <w:rPr>
                <w:rFonts w:cstheme="minorHAnsi"/>
                <w:i/>
                <w:iCs/>
                <w:sz w:val="18"/>
                <w:szCs w:val="18"/>
                <w:lang w:val="en-GB"/>
              </w:rPr>
              <w:t>Please insert a title that summarises the specific topic of the support request.</w:t>
            </w:r>
          </w:p>
          <w:sdt>
            <w:sdtPr>
              <w:rPr>
                <w:rFonts w:cstheme="minorHAnsi"/>
                <w:b/>
                <w:lang w:val="en-GB"/>
              </w:rPr>
              <w:id w:val="1780222596"/>
              <w:lock w:val="sdtLocked"/>
              <w:placeholder>
                <w:docPart w:val="370B3BCE3D454B7CA7F554F5CEFE43B5"/>
              </w:placeholder>
            </w:sdtPr>
            <w:sdtEndPr>
              <w:rPr>
                <w:b w:val="0"/>
              </w:rPr>
            </w:sdtEndPr>
            <w:sdtContent>
              <w:p w14:paraId="3A7443D4" w14:textId="76D3B254" w:rsidR="001312E6" w:rsidRPr="00B37614" w:rsidRDefault="00A83F29" w:rsidP="00E7767F">
                <w:pPr>
                  <w:rPr>
                    <w:rFonts w:cstheme="minorHAnsi"/>
                    <w:lang w:val="en-GB"/>
                  </w:rPr>
                </w:pPr>
                <w:r>
                  <w:rPr>
                    <w:rFonts w:cstheme="minorHAnsi"/>
                    <w:b/>
                    <w:lang w:val="en-GB"/>
                  </w:rPr>
                  <w:t>Capacity building of for d</w:t>
                </w:r>
                <w:r w:rsidR="0062244F">
                  <w:rPr>
                    <w:rFonts w:cstheme="minorHAnsi"/>
                    <w:b/>
                    <w:lang w:val="en-GB"/>
                  </w:rPr>
                  <w:t>evelopment of BTR</w:t>
                </w:r>
                <w:r w:rsidR="00EF1988">
                  <w:rPr>
                    <w:rFonts w:cstheme="minorHAnsi"/>
                    <w:b/>
                    <w:lang w:val="en-GB"/>
                  </w:rPr>
                  <w:t>1</w:t>
                </w:r>
                <w:r w:rsidR="0062244F">
                  <w:rPr>
                    <w:rFonts w:cstheme="minorHAnsi"/>
                    <w:b/>
                    <w:lang w:val="en-GB"/>
                  </w:rPr>
                  <w:t xml:space="preserve"> in the context of </w:t>
                </w:r>
                <w:r w:rsidR="00197261">
                  <w:rPr>
                    <w:rFonts w:cstheme="minorHAnsi"/>
                    <w:b/>
                    <w:lang w:val="en-GB"/>
                  </w:rPr>
                  <w:t>the</w:t>
                </w:r>
                <w:r w:rsidR="0062244F">
                  <w:rPr>
                    <w:rFonts w:cstheme="minorHAnsi"/>
                    <w:b/>
                    <w:lang w:val="en-GB"/>
                  </w:rPr>
                  <w:t xml:space="preserve"> Enhanced Transparency Framework</w:t>
                </w:r>
                <w:r w:rsidR="00197261">
                  <w:rPr>
                    <w:rFonts w:cstheme="minorHAnsi"/>
                    <w:b/>
                    <w:lang w:val="en-GB"/>
                  </w:rPr>
                  <w:t xml:space="preserve"> requirements</w:t>
                </w:r>
              </w:p>
            </w:sdtContent>
          </w:sdt>
        </w:tc>
      </w:tr>
    </w:tbl>
    <w:p w14:paraId="50BF0DEE" w14:textId="77777777" w:rsidR="002C6159" w:rsidRPr="00B37614" w:rsidRDefault="002C6159" w:rsidP="00B37614">
      <w:pPr>
        <w:rPr>
          <w:rFonts w:cstheme="minorHAnsi"/>
          <w:lang w:val="en-GB"/>
        </w:rPr>
      </w:pPr>
    </w:p>
    <w:p w14:paraId="4C863F06" w14:textId="77777777"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Contact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7196"/>
      </w:tblGrid>
      <w:tr w:rsidR="002C6159" w:rsidRPr="0099606A" w14:paraId="2302CAC5" w14:textId="77777777" w:rsidTr="00A85B6E">
        <w:trPr>
          <w:trHeight w:val="340"/>
        </w:trPr>
        <w:tc>
          <w:tcPr>
            <w:tcW w:w="929" w:type="pct"/>
            <w:tcMar>
              <w:top w:w="57" w:type="dxa"/>
              <w:bottom w:w="57" w:type="dxa"/>
            </w:tcMar>
            <w:vAlign w:val="center"/>
          </w:tcPr>
          <w:p w14:paraId="552CA1AB" w14:textId="77777777" w:rsidR="002C6159" w:rsidRPr="00B37614" w:rsidRDefault="002C6159" w:rsidP="00B37614">
            <w:pPr>
              <w:jc w:val="left"/>
              <w:rPr>
                <w:rFonts w:cstheme="minorHAnsi"/>
                <w:b/>
                <w:bCs/>
                <w:lang w:val="en-GB"/>
              </w:rPr>
            </w:pPr>
            <w:r w:rsidRPr="00B37614">
              <w:rPr>
                <w:rFonts w:cstheme="minorHAnsi"/>
                <w:b/>
                <w:bCs/>
                <w:lang w:val="en-GB"/>
              </w:rPr>
              <w:t>Country</w:t>
            </w:r>
          </w:p>
        </w:tc>
        <w:tc>
          <w:tcPr>
            <w:tcW w:w="4071" w:type="pct"/>
            <w:tcMar>
              <w:top w:w="57" w:type="dxa"/>
              <w:bottom w:w="57" w:type="dxa"/>
            </w:tcMar>
            <w:vAlign w:val="center"/>
          </w:tcPr>
          <w:sdt>
            <w:sdtPr>
              <w:rPr>
                <w:rFonts w:cstheme="minorHAnsi"/>
                <w:lang w:val="en-GB"/>
              </w:rPr>
              <w:id w:val="-740092913"/>
              <w:placeholder>
                <w:docPart w:val="2A5428B298C24DB595FA1DCBA824765A"/>
              </w:placeholder>
            </w:sdtPr>
            <w:sdtContent>
              <w:p w14:paraId="2C430AD1" w14:textId="02508A6F" w:rsidR="002C6159" w:rsidRPr="00B37614" w:rsidRDefault="00197261" w:rsidP="00D2728D">
                <w:pPr>
                  <w:jc w:val="left"/>
                  <w:rPr>
                    <w:rFonts w:cstheme="minorHAnsi"/>
                    <w:lang w:val="en-GB"/>
                  </w:rPr>
                </w:pPr>
                <w:r>
                  <w:rPr>
                    <w:rFonts w:cstheme="minorHAnsi"/>
                    <w:lang w:val="en-GB"/>
                  </w:rPr>
                  <w:t>Republic of Serbia</w:t>
                </w:r>
              </w:p>
            </w:sdtContent>
          </w:sdt>
        </w:tc>
      </w:tr>
      <w:tr w:rsidR="002C6159" w:rsidRPr="0099606A" w14:paraId="7A9BD850" w14:textId="77777777" w:rsidTr="00A85B6E">
        <w:trPr>
          <w:trHeight w:val="340"/>
        </w:trPr>
        <w:tc>
          <w:tcPr>
            <w:tcW w:w="929" w:type="pct"/>
            <w:tcMar>
              <w:top w:w="57" w:type="dxa"/>
              <w:bottom w:w="57" w:type="dxa"/>
            </w:tcMar>
            <w:vAlign w:val="center"/>
          </w:tcPr>
          <w:p w14:paraId="3D29AF0C" w14:textId="77777777" w:rsidR="002C6159" w:rsidRPr="00B37614" w:rsidRDefault="002C6159" w:rsidP="00B37614">
            <w:pPr>
              <w:jc w:val="left"/>
              <w:rPr>
                <w:rFonts w:cstheme="minorHAnsi"/>
                <w:b/>
                <w:bCs/>
                <w:lang w:val="en-GB"/>
              </w:rPr>
            </w:pPr>
            <w:r w:rsidRPr="00B37614">
              <w:rPr>
                <w:rFonts w:cstheme="minorHAnsi"/>
                <w:b/>
                <w:bCs/>
                <w:lang w:val="en-GB"/>
              </w:rPr>
              <w:t xml:space="preserve">Contact </w:t>
            </w:r>
            <w:r w:rsidR="003E00A7" w:rsidRPr="00B37614">
              <w:rPr>
                <w:rFonts w:cstheme="minorHAnsi"/>
                <w:b/>
                <w:bCs/>
                <w:lang w:val="en-GB"/>
              </w:rPr>
              <w:t>n</w:t>
            </w:r>
            <w:r w:rsidRPr="00B37614">
              <w:rPr>
                <w:rFonts w:cstheme="minorHAnsi"/>
                <w:b/>
                <w:bCs/>
                <w:lang w:val="en-GB"/>
              </w:rPr>
              <w:t>ame</w:t>
            </w:r>
          </w:p>
        </w:tc>
        <w:tc>
          <w:tcPr>
            <w:tcW w:w="4071" w:type="pct"/>
            <w:tcMar>
              <w:top w:w="57" w:type="dxa"/>
              <w:bottom w:w="57" w:type="dxa"/>
            </w:tcMar>
            <w:vAlign w:val="center"/>
          </w:tcPr>
          <w:sdt>
            <w:sdtPr>
              <w:rPr>
                <w:rFonts w:cstheme="minorHAnsi"/>
                <w:lang w:val="en-GB"/>
              </w:rPr>
              <w:id w:val="-807004776"/>
              <w:lock w:val="sdtLocked"/>
              <w:placeholder>
                <w:docPart w:val="CD705E471255455AB9D0A1F9357CFCC7"/>
              </w:placeholder>
            </w:sdtPr>
            <w:sdtContent>
              <w:p w14:paraId="032D4424" w14:textId="37FC4B77" w:rsidR="002C6159" w:rsidRPr="00B37614" w:rsidRDefault="00197261" w:rsidP="00D2728D">
                <w:pPr>
                  <w:jc w:val="left"/>
                  <w:rPr>
                    <w:rFonts w:cstheme="minorHAnsi"/>
                    <w:lang w:val="en-GB"/>
                  </w:rPr>
                </w:pPr>
                <w:r>
                  <w:rPr>
                    <w:rFonts w:cstheme="minorHAnsi"/>
                    <w:lang w:val="en-GB"/>
                  </w:rPr>
                  <w:t>Dragana Radulovic</w:t>
                </w:r>
              </w:p>
            </w:sdtContent>
          </w:sdt>
        </w:tc>
      </w:tr>
      <w:tr w:rsidR="002C6159" w:rsidRPr="0099606A" w14:paraId="3D50D281" w14:textId="77777777" w:rsidTr="00A85B6E">
        <w:trPr>
          <w:trHeight w:val="340"/>
        </w:trPr>
        <w:tc>
          <w:tcPr>
            <w:tcW w:w="929" w:type="pct"/>
            <w:tcMar>
              <w:top w:w="57" w:type="dxa"/>
              <w:bottom w:w="57" w:type="dxa"/>
            </w:tcMar>
            <w:vAlign w:val="center"/>
          </w:tcPr>
          <w:p w14:paraId="47C680F5" w14:textId="77777777" w:rsidR="002C6159" w:rsidRPr="00B37614" w:rsidRDefault="002C6159" w:rsidP="00B37614">
            <w:pPr>
              <w:jc w:val="left"/>
              <w:rPr>
                <w:rFonts w:cstheme="minorHAnsi"/>
                <w:b/>
                <w:bCs/>
                <w:lang w:val="en-GB"/>
              </w:rPr>
            </w:pPr>
            <w:r w:rsidRPr="00B37614">
              <w:rPr>
                <w:rFonts w:cstheme="minorHAnsi"/>
                <w:b/>
                <w:bCs/>
                <w:lang w:val="en-GB"/>
              </w:rPr>
              <w:t>Email</w:t>
            </w:r>
          </w:p>
        </w:tc>
        <w:tc>
          <w:tcPr>
            <w:tcW w:w="4071" w:type="pct"/>
            <w:tcMar>
              <w:top w:w="57" w:type="dxa"/>
              <w:bottom w:w="57" w:type="dxa"/>
            </w:tcMar>
            <w:vAlign w:val="center"/>
          </w:tcPr>
          <w:sdt>
            <w:sdtPr>
              <w:rPr>
                <w:rFonts w:cstheme="minorHAnsi"/>
                <w:lang w:val="en-GB"/>
              </w:rPr>
              <w:id w:val="-334613702"/>
              <w:lock w:val="sdtLocked"/>
              <w:placeholder>
                <w:docPart w:val="0E321527A54E48879163A7C4E6FAFA96"/>
              </w:placeholder>
            </w:sdtPr>
            <w:sdtContent>
              <w:p w14:paraId="254E0634" w14:textId="2D2972D4" w:rsidR="002C6159" w:rsidRPr="00B37614" w:rsidRDefault="00197261" w:rsidP="00B37614">
                <w:pPr>
                  <w:jc w:val="left"/>
                  <w:rPr>
                    <w:rFonts w:cstheme="minorHAnsi"/>
                    <w:lang w:val="en-GB"/>
                  </w:rPr>
                </w:pPr>
                <w:r>
                  <w:rPr>
                    <w:rFonts w:cstheme="minorHAnsi"/>
                    <w:lang w:val="en-GB"/>
                  </w:rPr>
                  <w:t>Dragana.radulovic@eko.gov.rs</w:t>
                </w:r>
              </w:p>
            </w:sdtContent>
          </w:sdt>
        </w:tc>
      </w:tr>
      <w:tr w:rsidR="002C6159" w:rsidRPr="0099606A" w14:paraId="179F80A6" w14:textId="77777777" w:rsidTr="00A85B6E">
        <w:trPr>
          <w:trHeight w:val="340"/>
        </w:trPr>
        <w:tc>
          <w:tcPr>
            <w:tcW w:w="929" w:type="pct"/>
            <w:tcMar>
              <w:top w:w="57" w:type="dxa"/>
              <w:bottom w:w="57" w:type="dxa"/>
            </w:tcMar>
            <w:vAlign w:val="center"/>
          </w:tcPr>
          <w:p w14:paraId="60A881FE" w14:textId="77777777" w:rsidR="002C6159" w:rsidRPr="00B37614" w:rsidRDefault="002C6159" w:rsidP="00B37614">
            <w:pPr>
              <w:jc w:val="left"/>
              <w:rPr>
                <w:rFonts w:cstheme="minorHAnsi"/>
                <w:b/>
                <w:bCs/>
                <w:lang w:val="en-GB"/>
              </w:rPr>
            </w:pPr>
            <w:r w:rsidRPr="00B37614">
              <w:rPr>
                <w:rFonts w:cstheme="minorHAnsi"/>
                <w:b/>
                <w:bCs/>
                <w:lang w:val="en-GB"/>
              </w:rPr>
              <w:t>Title/position</w:t>
            </w:r>
          </w:p>
        </w:tc>
        <w:tc>
          <w:tcPr>
            <w:tcW w:w="4071" w:type="pct"/>
            <w:tcMar>
              <w:top w:w="57" w:type="dxa"/>
              <w:bottom w:w="57" w:type="dxa"/>
            </w:tcMar>
            <w:vAlign w:val="center"/>
          </w:tcPr>
          <w:sdt>
            <w:sdtPr>
              <w:rPr>
                <w:rFonts w:cstheme="minorHAnsi"/>
                <w:lang w:val="en-GB"/>
              </w:rPr>
              <w:id w:val="-1956312343"/>
              <w:lock w:val="sdtLocked"/>
              <w:placeholder>
                <w:docPart w:val="19E9A93780A14F2281F85150F7539225"/>
              </w:placeholder>
            </w:sdtPr>
            <w:sdtContent>
              <w:p w14:paraId="3B8FD307" w14:textId="131C8015" w:rsidR="002C6159" w:rsidRPr="00B37614" w:rsidRDefault="00197261" w:rsidP="00D2728D">
                <w:pPr>
                  <w:jc w:val="left"/>
                  <w:rPr>
                    <w:rFonts w:cstheme="minorHAnsi"/>
                    <w:lang w:val="en-GB"/>
                  </w:rPr>
                </w:pPr>
                <w:r>
                  <w:rPr>
                    <w:rFonts w:cstheme="minorHAnsi"/>
                    <w:lang w:val="en-GB"/>
                  </w:rPr>
                  <w:t>Head of Climate Change Mitigation Division</w:t>
                </w:r>
              </w:p>
            </w:sdtContent>
          </w:sdt>
        </w:tc>
      </w:tr>
      <w:tr w:rsidR="002C6159" w:rsidRPr="0099606A" w14:paraId="61D84C0B" w14:textId="77777777" w:rsidTr="00A85B6E">
        <w:trPr>
          <w:trHeight w:val="340"/>
        </w:trPr>
        <w:tc>
          <w:tcPr>
            <w:tcW w:w="929" w:type="pct"/>
            <w:tcMar>
              <w:top w:w="57" w:type="dxa"/>
              <w:bottom w:w="57" w:type="dxa"/>
            </w:tcMar>
            <w:vAlign w:val="center"/>
          </w:tcPr>
          <w:p w14:paraId="5D171042" w14:textId="77777777" w:rsidR="002C6159" w:rsidRPr="00B37614" w:rsidRDefault="002C6159" w:rsidP="00B37614">
            <w:pPr>
              <w:jc w:val="left"/>
              <w:rPr>
                <w:rFonts w:cstheme="minorHAnsi"/>
                <w:b/>
                <w:bCs/>
                <w:lang w:val="en-GB"/>
              </w:rPr>
            </w:pPr>
            <w:r w:rsidRPr="00B37614">
              <w:rPr>
                <w:rFonts w:cstheme="minorHAnsi"/>
                <w:b/>
                <w:bCs/>
                <w:lang w:val="en-GB"/>
              </w:rPr>
              <w:t>Institution</w:t>
            </w:r>
          </w:p>
        </w:tc>
        <w:tc>
          <w:tcPr>
            <w:tcW w:w="4071" w:type="pct"/>
            <w:tcMar>
              <w:top w:w="57" w:type="dxa"/>
              <w:bottom w:w="57" w:type="dxa"/>
            </w:tcMar>
            <w:vAlign w:val="center"/>
          </w:tcPr>
          <w:sdt>
            <w:sdtPr>
              <w:rPr>
                <w:rFonts w:cstheme="minorHAnsi"/>
                <w:lang w:val="en-GB"/>
              </w:rPr>
              <w:id w:val="1897387375"/>
              <w:lock w:val="sdtLocked"/>
              <w:placeholder>
                <w:docPart w:val="C2314C548F3E440B8476117996A602FF"/>
              </w:placeholder>
            </w:sdtPr>
            <w:sdtContent>
              <w:p w14:paraId="58D79768" w14:textId="64449221" w:rsidR="002C6159" w:rsidRPr="00B37614" w:rsidRDefault="00197261" w:rsidP="00D2728D">
                <w:pPr>
                  <w:jc w:val="left"/>
                  <w:rPr>
                    <w:rFonts w:cstheme="minorHAnsi"/>
                    <w:lang w:val="en-GB"/>
                  </w:rPr>
                </w:pPr>
                <w:r>
                  <w:rPr>
                    <w:rFonts w:cstheme="minorHAnsi"/>
                    <w:lang w:val="en-GB"/>
                  </w:rPr>
                  <w:t>Ministry of Environmental Protection</w:t>
                </w:r>
              </w:p>
            </w:sdtContent>
          </w:sdt>
        </w:tc>
      </w:tr>
    </w:tbl>
    <w:p w14:paraId="41EA24FA" w14:textId="77777777" w:rsidR="002C6159" w:rsidRPr="00B37614" w:rsidRDefault="002C6159" w:rsidP="00B37614">
      <w:pPr>
        <w:rPr>
          <w:rFonts w:cstheme="minorHAnsi"/>
          <w:lang w:val="en-GB"/>
        </w:rPr>
      </w:pPr>
    </w:p>
    <w:p w14:paraId="4E9962A3" w14:textId="77777777"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7138"/>
      </w:tblGrid>
      <w:tr w:rsidR="00F00815" w:rsidRPr="0099606A" w14:paraId="222D8C3D" w14:textId="77777777" w:rsidTr="00770836">
        <w:trPr>
          <w:trHeight w:val="340"/>
        </w:trPr>
        <w:tc>
          <w:tcPr>
            <w:tcW w:w="962" w:type="pct"/>
            <w:tcMar>
              <w:top w:w="57" w:type="dxa"/>
              <w:bottom w:w="57" w:type="dxa"/>
            </w:tcMar>
          </w:tcPr>
          <w:p w14:paraId="6D69DC8E" w14:textId="77777777" w:rsidR="002C6159" w:rsidRPr="00B37614" w:rsidRDefault="0067669C" w:rsidP="00A85B6E">
            <w:pPr>
              <w:jc w:val="left"/>
              <w:rPr>
                <w:rFonts w:cstheme="minorHAnsi"/>
                <w:b/>
                <w:bCs/>
                <w:lang w:val="en-GB"/>
              </w:rPr>
            </w:pPr>
            <w:r w:rsidRPr="00B37614">
              <w:rPr>
                <w:rFonts w:cstheme="minorHAnsi"/>
                <w:b/>
                <w:bCs/>
                <w:lang w:val="en-GB"/>
              </w:rPr>
              <w:t>A</w:t>
            </w:r>
            <w:r w:rsidR="00851E67" w:rsidRPr="00B37614">
              <w:rPr>
                <w:rFonts w:cstheme="minorHAnsi"/>
                <w:b/>
                <w:bCs/>
                <w:lang w:val="en-GB"/>
              </w:rPr>
              <w:t>rea</w:t>
            </w:r>
          </w:p>
        </w:tc>
        <w:tc>
          <w:tcPr>
            <w:tcW w:w="4038" w:type="pct"/>
            <w:tcMar>
              <w:top w:w="57" w:type="dxa"/>
              <w:bottom w:w="57" w:type="dxa"/>
            </w:tcMar>
          </w:tcPr>
          <w:p w14:paraId="113F2F85" w14:textId="77777777" w:rsidR="002C6159" w:rsidRPr="00B37614" w:rsidRDefault="005C68C2" w:rsidP="00A85B6E">
            <w:pPr>
              <w:jc w:val="left"/>
              <w:rPr>
                <w:rFonts w:cstheme="minorHAnsi"/>
                <w:i/>
                <w:iCs/>
                <w:sz w:val="20"/>
                <w:szCs w:val="20"/>
                <w:lang w:val="en-GB"/>
              </w:rPr>
            </w:pPr>
            <w:r w:rsidRPr="00B37614">
              <w:rPr>
                <w:rFonts w:cstheme="minorHAnsi"/>
                <w:i/>
                <w:iCs/>
                <w:sz w:val="20"/>
                <w:szCs w:val="20"/>
                <w:lang w:val="en-GB"/>
              </w:rPr>
              <w:t xml:space="preserve">Please </w:t>
            </w:r>
            <w:r w:rsidR="005F1C49" w:rsidRPr="00B37614">
              <w:rPr>
                <w:rFonts w:cstheme="minorHAnsi"/>
                <w:i/>
                <w:iCs/>
                <w:sz w:val="20"/>
                <w:szCs w:val="20"/>
                <w:lang w:val="en-GB"/>
              </w:rPr>
              <w:t>choose the relevant area(s) of support</w:t>
            </w:r>
            <w:r w:rsidR="007E76C5" w:rsidRPr="00B37614">
              <w:rPr>
                <w:rFonts w:cstheme="minorHAnsi"/>
                <w:i/>
                <w:iCs/>
                <w:sz w:val="20"/>
                <w:szCs w:val="20"/>
                <w:lang w:val="en-GB"/>
              </w:rPr>
              <w:t xml:space="preserve"> that is being requested</w:t>
            </w:r>
            <w:r w:rsidR="005F1C49" w:rsidRPr="00B37614">
              <w:rPr>
                <w:rFonts w:cstheme="minorHAnsi"/>
                <w:i/>
                <w:iCs/>
                <w:sz w:val="20"/>
                <w:szCs w:val="20"/>
                <w:lang w:val="en-GB"/>
              </w:rPr>
              <w:t xml:space="preserve">. </w:t>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1973"/>
              <w:gridCol w:w="2522"/>
            </w:tblGrid>
            <w:tr w:rsidR="00770836" w:rsidRPr="00B37614" w14:paraId="11BE8474" w14:textId="77777777" w:rsidTr="00770836">
              <w:trPr>
                <w:trHeight w:val="340"/>
              </w:trPr>
              <w:tc>
                <w:tcPr>
                  <w:tcW w:w="5000" w:type="pct"/>
                  <w:gridSpan w:val="3"/>
                  <w:tcMar>
                    <w:top w:w="57" w:type="dxa"/>
                    <w:bottom w:w="57" w:type="dxa"/>
                  </w:tcMar>
                  <w:vAlign w:val="center"/>
                </w:tcPr>
                <w:p w14:paraId="400EC594" w14:textId="77777777" w:rsidR="00770836" w:rsidRPr="00B37614" w:rsidRDefault="00000000" w:rsidP="00A85B6E">
                  <w:pPr>
                    <w:jc w:val="left"/>
                    <w:rPr>
                      <w:rFonts w:cstheme="minorHAnsi"/>
                      <w:bCs/>
                      <w:sz w:val="20"/>
                      <w:szCs w:val="20"/>
                      <w:lang w:val="en-GB"/>
                    </w:rPr>
                  </w:pPr>
                  <w:sdt>
                    <w:sdtPr>
                      <w:rPr>
                        <w:rFonts w:cstheme="minorHAnsi"/>
                        <w:bCs/>
                        <w:sz w:val="20"/>
                        <w:szCs w:val="20"/>
                        <w:lang w:val="en-GB"/>
                      </w:rPr>
                      <w:id w:val="-1372994157"/>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Institutional arrangements for transparency</w:t>
                  </w:r>
                </w:p>
              </w:tc>
            </w:tr>
            <w:tr w:rsidR="00770836" w:rsidRPr="00B37614" w14:paraId="3E32F40E" w14:textId="77777777" w:rsidTr="002B15A8">
              <w:trPr>
                <w:trHeight w:val="340"/>
              </w:trPr>
              <w:tc>
                <w:tcPr>
                  <w:tcW w:w="1753" w:type="pct"/>
                  <w:tcMar>
                    <w:top w:w="57" w:type="dxa"/>
                    <w:bottom w:w="57" w:type="dxa"/>
                  </w:tcMar>
                  <w:vAlign w:val="center"/>
                </w:tcPr>
                <w:p w14:paraId="54EC06C5" w14:textId="036AB2E6" w:rsidR="00770836" w:rsidRDefault="00000000" w:rsidP="00D2728D">
                  <w:pPr>
                    <w:jc w:val="left"/>
                    <w:rPr>
                      <w:rFonts w:cstheme="minorHAnsi"/>
                      <w:bCs/>
                      <w:sz w:val="20"/>
                      <w:szCs w:val="20"/>
                      <w:lang w:val="en-GB"/>
                    </w:rPr>
                  </w:pPr>
                  <w:sdt>
                    <w:sdtPr>
                      <w:rPr>
                        <w:rFonts w:cstheme="minorHAnsi"/>
                        <w:bCs/>
                        <w:sz w:val="20"/>
                        <w:szCs w:val="20"/>
                        <w:lang w:val="en-GB"/>
                      </w:rPr>
                      <w:id w:val="426160213"/>
                    </w:sdtPr>
                    <w:sdtContent>
                      <w:r w:rsidR="00ED48A7" w:rsidRPr="00ED48A7">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GHG Inventory</w:t>
                  </w:r>
                </w:p>
              </w:tc>
              <w:tc>
                <w:tcPr>
                  <w:tcW w:w="1425" w:type="pct"/>
                  <w:tcMar>
                    <w:top w:w="57" w:type="dxa"/>
                    <w:bottom w:w="57" w:type="dxa"/>
                  </w:tcMar>
                  <w:vAlign w:val="center"/>
                </w:tcPr>
                <w:p w14:paraId="7DCC88FB" w14:textId="77777777" w:rsidR="00770836" w:rsidRDefault="00000000" w:rsidP="00770836">
                  <w:pPr>
                    <w:jc w:val="left"/>
                    <w:rPr>
                      <w:rFonts w:cstheme="minorHAnsi"/>
                      <w:bCs/>
                      <w:sz w:val="20"/>
                      <w:szCs w:val="20"/>
                      <w:lang w:val="en-GB"/>
                    </w:rPr>
                  </w:pPr>
                  <w:sdt>
                    <w:sdtPr>
                      <w:rPr>
                        <w:rFonts w:cstheme="minorHAnsi"/>
                        <w:bCs/>
                        <w:sz w:val="20"/>
                        <w:szCs w:val="20"/>
                        <w:lang w:val="en-GB"/>
                      </w:rPr>
                      <w:id w:val="290247102"/>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NDC tracking</w:t>
                  </w:r>
                </w:p>
              </w:tc>
              <w:tc>
                <w:tcPr>
                  <w:tcW w:w="1822" w:type="pct"/>
                  <w:tcMar>
                    <w:top w:w="57" w:type="dxa"/>
                    <w:bottom w:w="57" w:type="dxa"/>
                  </w:tcMar>
                  <w:vAlign w:val="center"/>
                </w:tcPr>
                <w:p w14:paraId="2AB00816" w14:textId="77777777" w:rsidR="00770836" w:rsidRDefault="00000000" w:rsidP="00770836">
                  <w:pPr>
                    <w:jc w:val="left"/>
                    <w:rPr>
                      <w:rFonts w:cstheme="minorHAnsi"/>
                      <w:bCs/>
                      <w:sz w:val="20"/>
                      <w:szCs w:val="20"/>
                      <w:lang w:val="en-GB"/>
                    </w:rPr>
                  </w:pPr>
                  <w:sdt>
                    <w:sdtPr>
                      <w:rPr>
                        <w:rFonts w:cstheme="minorHAnsi"/>
                        <w:bCs/>
                        <w:sz w:val="20"/>
                        <w:szCs w:val="20"/>
                        <w:lang w:val="en-GB"/>
                      </w:rPr>
                      <w:id w:val="-644120857"/>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Mitigation</w:t>
                  </w:r>
                  <w:r w:rsidR="00770836">
                    <w:rPr>
                      <w:rFonts w:cstheme="minorHAnsi"/>
                      <w:bCs/>
                      <w:sz w:val="20"/>
                      <w:szCs w:val="20"/>
                      <w:lang w:val="en-GB"/>
                    </w:rPr>
                    <w:t xml:space="preserve"> actions</w:t>
                  </w:r>
                </w:p>
              </w:tc>
            </w:tr>
            <w:tr w:rsidR="001619D1" w:rsidRPr="00B37614" w14:paraId="2791E5A9" w14:textId="77777777" w:rsidTr="002B15A8">
              <w:trPr>
                <w:trHeight w:val="340"/>
              </w:trPr>
              <w:tc>
                <w:tcPr>
                  <w:tcW w:w="1753" w:type="pct"/>
                  <w:tcMar>
                    <w:top w:w="57" w:type="dxa"/>
                    <w:bottom w:w="57" w:type="dxa"/>
                  </w:tcMar>
                  <w:vAlign w:val="center"/>
                </w:tcPr>
                <w:p w14:paraId="43C9A28A" w14:textId="77777777" w:rsidR="005A722D" w:rsidRPr="00B37614" w:rsidRDefault="00000000" w:rsidP="00A85B6E">
                  <w:pPr>
                    <w:jc w:val="left"/>
                    <w:rPr>
                      <w:rFonts w:cstheme="minorHAnsi"/>
                      <w:bCs/>
                      <w:sz w:val="20"/>
                      <w:szCs w:val="20"/>
                      <w:lang w:val="en-GB"/>
                    </w:rPr>
                  </w:pPr>
                  <w:sdt>
                    <w:sdtPr>
                      <w:rPr>
                        <w:rFonts w:eastAsia="MS Gothic" w:cstheme="minorHAnsi"/>
                        <w:bCs/>
                        <w:sz w:val="20"/>
                        <w:szCs w:val="20"/>
                        <w:lang w:val="en-GB"/>
                      </w:rPr>
                      <w:id w:val="-1875382240"/>
                    </w:sdtPr>
                    <w:sdtContent>
                      <w:r w:rsidR="005A722D" w:rsidRPr="00B37614">
                        <w:rPr>
                          <w:rFonts w:ascii="Segoe UI Symbol" w:eastAsia="MS Gothic" w:hAnsi="Segoe UI Symbol" w:cs="Segoe UI Symbol"/>
                          <w:bCs/>
                          <w:sz w:val="20"/>
                          <w:szCs w:val="20"/>
                          <w:lang w:val="en-GB"/>
                        </w:rPr>
                        <w:t>☐</w:t>
                      </w:r>
                    </w:sdtContent>
                  </w:sdt>
                  <w:r w:rsidR="00230DA6">
                    <w:rPr>
                      <w:rFonts w:eastAsia="MS Gothic" w:cstheme="minorHAnsi"/>
                      <w:bCs/>
                      <w:sz w:val="20"/>
                      <w:szCs w:val="20"/>
                      <w:lang w:val="en-GB"/>
                    </w:rPr>
                    <w:t xml:space="preserve"> </w:t>
                  </w:r>
                  <w:r w:rsidR="005A722D" w:rsidRPr="00B37614">
                    <w:rPr>
                      <w:rFonts w:cstheme="minorHAnsi"/>
                      <w:bCs/>
                      <w:sz w:val="20"/>
                      <w:szCs w:val="20"/>
                      <w:lang w:val="en-GB"/>
                    </w:rPr>
                    <w:t>Adaptation and impacts</w:t>
                  </w:r>
                </w:p>
              </w:tc>
              <w:tc>
                <w:tcPr>
                  <w:tcW w:w="1425" w:type="pct"/>
                  <w:tcMar>
                    <w:top w:w="57" w:type="dxa"/>
                    <w:bottom w:w="57" w:type="dxa"/>
                  </w:tcMar>
                  <w:vAlign w:val="center"/>
                </w:tcPr>
                <w:p w14:paraId="296D5FBA" w14:textId="77777777" w:rsidR="001619D1" w:rsidRPr="00B37614" w:rsidRDefault="00000000" w:rsidP="00A85B6E">
                  <w:pPr>
                    <w:jc w:val="left"/>
                    <w:rPr>
                      <w:rFonts w:cstheme="minorHAnsi"/>
                      <w:bCs/>
                      <w:sz w:val="20"/>
                      <w:szCs w:val="20"/>
                      <w:lang w:val="en-GB"/>
                    </w:rPr>
                  </w:pPr>
                  <w:sdt>
                    <w:sdtPr>
                      <w:rPr>
                        <w:rFonts w:cstheme="minorHAnsi"/>
                        <w:bCs/>
                        <w:sz w:val="20"/>
                        <w:szCs w:val="20"/>
                        <w:lang w:val="en-GB"/>
                      </w:rPr>
                      <w:id w:val="798419369"/>
                    </w:sdtPr>
                    <w:sdtContent>
                      <w:r w:rsidR="00F43432"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Loss and damage</w:t>
                  </w:r>
                </w:p>
              </w:tc>
              <w:tc>
                <w:tcPr>
                  <w:tcW w:w="1822" w:type="pct"/>
                  <w:tcMar>
                    <w:top w:w="57" w:type="dxa"/>
                    <w:bottom w:w="57" w:type="dxa"/>
                  </w:tcMar>
                  <w:vAlign w:val="center"/>
                </w:tcPr>
                <w:p w14:paraId="63FE2302" w14:textId="77777777" w:rsidR="001619D1" w:rsidRPr="00B37614" w:rsidRDefault="00000000" w:rsidP="00A85B6E">
                  <w:pPr>
                    <w:jc w:val="left"/>
                    <w:rPr>
                      <w:rFonts w:cstheme="minorHAnsi"/>
                      <w:bCs/>
                      <w:sz w:val="20"/>
                      <w:szCs w:val="20"/>
                      <w:lang w:val="en-GB"/>
                    </w:rPr>
                  </w:pPr>
                  <w:sdt>
                    <w:sdtPr>
                      <w:rPr>
                        <w:rFonts w:cstheme="minorHAnsi"/>
                        <w:bCs/>
                        <w:sz w:val="20"/>
                        <w:szCs w:val="20"/>
                        <w:lang w:val="en-GB"/>
                      </w:rPr>
                      <w:id w:val="-1798435254"/>
                    </w:sdtPr>
                    <w:sdtContent>
                      <w:r w:rsidR="00F43432"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Support needed</w:t>
                  </w:r>
                  <w:r w:rsidR="00A16C56" w:rsidRPr="00B37614">
                    <w:rPr>
                      <w:rFonts w:cstheme="minorHAnsi"/>
                      <w:bCs/>
                      <w:sz w:val="20"/>
                      <w:szCs w:val="20"/>
                      <w:lang w:val="en-GB"/>
                    </w:rPr>
                    <w:t>/</w:t>
                  </w:r>
                  <w:r w:rsidR="00F43432" w:rsidRPr="00B37614">
                    <w:rPr>
                      <w:rFonts w:cstheme="minorHAnsi"/>
                      <w:bCs/>
                      <w:sz w:val="20"/>
                      <w:szCs w:val="20"/>
                      <w:lang w:val="en-GB"/>
                    </w:rPr>
                    <w:t>received</w:t>
                  </w:r>
                </w:p>
              </w:tc>
            </w:tr>
            <w:tr w:rsidR="00084F4E" w:rsidRPr="0099606A" w14:paraId="5FD4AD54" w14:textId="77777777" w:rsidTr="002B15A8">
              <w:trPr>
                <w:trHeight w:val="340"/>
              </w:trPr>
              <w:tc>
                <w:tcPr>
                  <w:tcW w:w="3178" w:type="pct"/>
                  <w:gridSpan w:val="2"/>
                  <w:tcMar>
                    <w:top w:w="57" w:type="dxa"/>
                    <w:bottom w:w="57" w:type="dxa"/>
                  </w:tcMar>
                  <w:vAlign w:val="center"/>
                </w:tcPr>
                <w:p w14:paraId="23244762" w14:textId="72C75F44" w:rsidR="00084F4E" w:rsidRPr="00B37614" w:rsidRDefault="00000000" w:rsidP="00A85B6E">
                  <w:pPr>
                    <w:jc w:val="left"/>
                    <w:rPr>
                      <w:rFonts w:cstheme="minorHAnsi"/>
                      <w:bCs/>
                      <w:sz w:val="20"/>
                      <w:szCs w:val="20"/>
                      <w:lang w:val="en-GB"/>
                    </w:rPr>
                  </w:pPr>
                  <w:sdt>
                    <w:sdtPr>
                      <w:rPr>
                        <w:rFonts w:cstheme="minorHAnsi"/>
                        <w:bCs/>
                        <w:sz w:val="20"/>
                        <w:szCs w:val="20"/>
                        <w:lang w:val="en-GB"/>
                      </w:rPr>
                      <w:id w:val="-1987005097"/>
                    </w:sdtPr>
                    <w:sdtContent>
                      <w:r w:rsidR="00ED48A7">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Report </w:t>
                  </w:r>
                  <w:r w:rsidR="00084F4E" w:rsidRPr="00B37614">
                    <w:rPr>
                      <w:rFonts w:cstheme="minorHAnsi"/>
                      <w:bCs/>
                      <w:sz w:val="20"/>
                      <w:szCs w:val="20"/>
                      <w:lang w:val="en-GB"/>
                    </w:rPr>
                    <w:t>development</w:t>
                  </w:r>
                  <w:r w:rsidR="00230DA6">
                    <w:rPr>
                      <w:rFonts w:cstheme="minorHAnsi"/>
                      <w:bCs/>
                      <w:sz w:val="20"/>
                      <w:szCs w:val="20"/>
                      <w:lang w:val="en-GB"/>
                    </w:rPr>
                    <w:t xml:space="preserve"> (NC, BUR, BTR, NIR, etc.)</w:t>
                  </w:r>
                </w:p>
              </w:tc>
              <w:tc>
                <w:tcPr>
                  <w:tcW w:w="1822" w:type="pct"/>
                  <w:tcMar>
                    <w:top w:w="57" w:type="dxa"/>
                    <w:bottom w:w="57" w:type="dxa"/>
                  </w:tcMar>
                  <w:vAlign w:val="center"/>
                </w:tcPr>
                <w:p w14:paraId="41D33CEA" w14:textId="77777777" w:rsidR="00084F4E" w:rsidRPr="00B37614" w:rsidRDefault="00000000" w:rsidP="00A85B6E">
                  <w:pPr>
                    <w:jc w:val="left"/>
                    <w:rPr>
                      <w:rFonts w:cstheme="minorHAnsi"/>
                      <w:bCs/>
                      <w:sz w:val="20"/>
                      <w:szCs w:val="20"/>
                      <w:lang w:val="en-GB"/>
                    </w:rPr>
                  </w:pPr>
                  <w:sdt>
                    <w:sdtPr>
                      <w:rPr>
                        <w:rFonts w:cstheme="minorHAnsi"/>
                        <w:bCs/>
                        <w:sz w:val="20"/>
                        <w:szCs w:val="20"/>
                        <w:lang w:val="en-GB"/>
                      </w:rPr>
                      <w:id w:val="197197068"/>
                    </w:sdtPr>
                    <w:sdtContent>
                      <w:r w:rsidR="00084F4E"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084F4E" w:rsidRPr="00B37614">
                    <w:rPr>
                      <w:rFonts w:cstheme="minorHAnsi"/>
                      <w:bCs/>
                      <w:sz w:val="20"/>
                      <w:szCs w:val="20"/>
                      <w:lang w:val="en-GB"/>
                    </w:rPr>
                    <w:t>Other (please specify)</w:t>
                  </w:r>
                </w:p>
              </w:tc>
            </w:tr>
          </w:tbl>
          <w:p w14:paraId="7D0A64ED" w14:textId="77777777" w:rsidR="005906FB" w:rsidRDefault="00000000" w:rsidP="00A85B6E">
            <w:pPr>
              <w:jc w:val="left"/>
              <w:rPr>
                <w:rFonts w:cstheme="minorHAnsi"/>
                <w:lang w:val="en-GB"/>
              </w:rPr>
            </w:pPr>
            <w:sdt>
              <w:sdtPr>
                <w:rPr>
                  <w:rFonts w:cstheme="minorHAnsi"/>
                  <w:lang w:val="en-GB"/>
                </w:rPr>
                <w:id w:val="1760090796"/>
                <w:placeholder>
                  <w:docPart w:val="1E5E09DF8E604B338E651CB9721C96D8"/>
                </w:placeholder>
                <w:showingPlcHdr/>
              </w:sdtPr>
              <w:sdtContent>
                <w:r w:rsidR="00772828" w:rsidRPr="00B37614">
                  <w:rPr>
                    <w:rStyle w:val="PlaceholderText"/>
                    <w:rFonts w:cstheme="minorHAnsi"/>
                    <w:lang w:val="en-GB"/>
                  </w:rPr>
                  <w:t>Click here to specify.</w:t>
                </w:r>
              </w:sdtContent>
            </w:sdt>
          </w:p>
          <w:p w14:paraId="12CECA24" w14:textId="77777777" w:rsidR="00B37614" w:rsidRPr="00B37614" w:rsidRDefault="00B37614" w:rsidP="00A85B6E">
            <w:pPr>
              <w:jc w:val="left"/>
              <w:rPr>
                <w:rFonts w:cstheme="minorHAnsi"/>
                <w:lang w:val="en-GB"/>
              </w:rPr>
            </w:pPr>
          </w:p>
        </w:tc>
      </w:tr>
      <w:tr w:rsidR="00F00815" w:rsidRPr="0099606A" w14:paraId="22F73BD1" w14:textId="77777777" w:rsidTr="00770836">
        <w:trPr>
          <w:trHeight w:val="340"/>
        </w:trPr>
        <w:tc>
          <w:tcPr>
            <w:tcW w:w="962" w:type="pct"/>
            <w:tcMar>
              <w:top w:w="57" w:type="dxa"/>
              <w:bottom w:w="57" w:type="dxa"/>
            </w:tcMar>
          </w:tcPr>
          <w:p w14:paraId="4869CCBD" w14:textId="77777777" w:rsidR="00851E67" w:rsidRPr="00B37614" w:rsidRDefault="00851E67" w:rsidP="00A85B6E">
            <w:pPr>
              <w:jc w:val="left"/>
              <w:rPr>
                <w:rFonts w:cstheme="minorHAnsi"/>
                <w:b/>
                <w:bCs/>
                <w:lang w:val="en-GB"/>
              </w:rPr>
            </w:pPr>
            <w:r w:rsidRPr="00B37614">
              <w:rPr>
                <w:rFonts w:cstheme="minorHAnsi"/>
                <w:b/>
                <w:bCs/>
                <w:lang w:val="en-GB"/>
              </w:rPr>
              <w:t>Type</w:t>
            </w:r>
          </w:p>
        </w:tc>
        <w:tc>
          <w:tcPr>
            <w:tcW w:w="4038" w:type="pct"/>
            <w:tcMar>
              <w:top w:w="57" w:type="dxa"/>
              <w:bottom w:w="57" w:type="dxa"/>
            </w:tcMar>
          </w:tcPr>
          <w:p w14:paraId="1DE03A91" w14:textId="77777777" w:rsidR="00AC36AE" w:rsidRPr="00B37614" w:rsidRDefault="00387FA2" w:rsidP="00A85B6E">
            <w:pPr>
              <w:jc w:val="left"/>
              <w:rPr>
                <w:rFonts w:cstheme="minorHAnsi"/>
                <w:i/>
                <w:iCs/>
                <w:sz w:val="20"/>
                <w:szCs w:val="20"/>
                <w:lang w:val="en-GB"/>
              </w:rPr>
            </w:pPr>
            <w:r w:rsidRPr="00B37614">
              <w:rPr>
                <w:rFonts w:cstheme="minorHAnsi"/>
                <w:i/>
                <w:iCs/>
                <w:sz w:val="20"/>
                <w:szCs w:val="20"/>
                <w:lang w:val="en-GB"/>
              </w:rPr>
              <w:t xml:space="preserve">Please choose the type of support that is being requested. </w:t>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2307"/>
              <w:gridCol w:w="2308"/>
            </w:tblGrid>
            <w:tr w:rsidR="00A930B8" w:rsidRPr="00B37614" w14:paraId="40BE8491" w14:textId="77777777" w:rsidTr="00770836">
              <w:trPr>
                <w:trHeight w:val="340"/>
              </w:trPr>
              <w:tc>
                <w:tcPr>
                  <w:tcW w:w="1666" w:type="pct"/>
                  <w:tcMar>
                    <w:top w:w="57" w:type="dxa"/>
                    <w:bottom w:w="57" w:type="dxa"/>
                  </w:tcMar>
                  <w:vAlign w:val="center"/>
                </w:tcPr>
                <w:p w14:paraId="3E33803A" w14:textId="77777777"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917527340"/>
                    </w:sdtPr>
                    <w:sdtContent>
                      <w:r w:rsidR="00905053" w:rsidRPr="00B37614">
                        <w:rPr>
                          <w:rFonts w:ascii="Segoe UI Symbol" w:eastAsia="MS Gothic" w:hAnsi="Segoe UI Symbol" w:cs="Segoe UI Symbol"/>
                          <w:bCs/>
                          <w:sz w:val="20"/>
                          <w:szCs w:val="20"/>
                          <w:lang w:val="en-GB"/>
                        </w:rPr>
                        <w:t>☐</w:t>
                      </w:r>
                    </w:sdtContent>
                  </w:sdt>
                  <w:r w:rsidR="00905053">
                    <w:rPr>
                      <w:rFonts w:eastAsia="MS Gothic" w:cstheme="minorHAnsi"/>
                      <w:bCs/>
                      <w:sz w:val="20"/>
                      <w:szCs w:val="20"/>
                      <w:lang w:val="en-GB"/>
                    </w:rPr>
                    <w:t xml:space="preserve"> Bilateral cooperation</w:t>
                  </w:r>
                </w:p>
              </w:tc>
              <w:tc>
                <w:tcPr>
                  <w:tcW w:w="1666" w:type="pct"/>
                  <w:tcMar>
                    <w:top w:w="57" w:type="dxa"/>
                    <w:bottom w:w="57" w:type="dxa"/>
                  </w:tcMar>
                  <w:vAlign w:val="center"/>
                </w:tcPr>
                <w:p w14:paraId="58CB09B6" w14:textId="77777777"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368138248"/>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Pr>
                      <w:rFonts w:cstheme="minorHAnsi"/>
                      <w:bCs/>
                      <w:sz w:val="20"/>
                      <w:szCs w:val="20"/>
                      <w:lang w:val="en-GB"/>
                    </w:rPr>
                    <w:t>Multilateral cooperation</w:t>
                  </w:r>
                </w:p>
              </w:tc>
              <w:tc>
                <w:tcPr>
                  <w:tcW w:w="1667" w:type="pct"/>
                  <w:tcMar>
                    <w:top w:w="57" w:type="dxa"/>
                    <w:bottom w:w="57" w:type="dxa"/>
                  </w:tcMar>
                  <w:vAlign w:val="center"/>
                </w:tcPr>
                <w:p w14:paraId="00406064" w14:textId="77777777" w:rsidR="005F17F4"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710948836"/>
                    </w:sdtPr>
                    <w:sdtContent>
                      <w:r w:rsidR="000D037B">
                        <w:rPr>
                          <w:rFonts w:ascii="MS Gothic" w:eastAsia="MS Gothic" w:hAnsi="MS Gothic" w:cstheme="minorHAnsi" w:hint="eastAsia"/>
                          <w:bCs/>
                          <w:sz w:val="20"/>
                          <w:szCs w:val="20"/>
                          <w:lang w:val="en-GB"/>
                        </w:rPr>
                        <w:t>☐</w:t>
                      </w:r>
                    </w:sdtContent>
                  </w:sdt>
                  <w:r w:rsidR="00A85B6E">
                    <w:rPr>
                      <w:rFonts w:eastAsia="MS Gothic" w:cstheme="minorHAnsi"/>
                      <w:bCs/>
                      <w:sz w:val="20"/>
                      <w:szCs w:val="20"/>
                      <w:lang w:val="en-GB"/>
                    </w:rPr>
                    <w:t xml:space="preserve"> </w:t>
                  </w:r>
                  <w:r w:rsidR="002B15A8">
                    <w:rPr>
                      <w:rFonts w:eastAsia="MS Gothic" w:cstheme="minorHAnsi"/>
                      <w:bCs/>
                      <w:sz w:val="20"/>
                      <w:szCs w:val="20"/>
                      <w:lang w:val="en-GB"/>
                    </w:rPr>
                    <w:t>Webinar</w:t>
                  </w:r>
                </w:p>
              </w:tc>
            </w:tr>
            <w:tr w:rsidR="002B15A8" w:rsidRPr="0099606A" w14:paraId="2B14D189" w14:textId="77777777" w:rsidTr="00770836">
              <w:trPr>
                <w:trHeight w:val="340"/>
              </w:trPr>
              <w:tc>
                <w:tcPr>
                  <w:tcW w:w="1666" w:type="pct"/>
                  <w:tcMar>
                    <w:top w:w="57" w:type="dxa"/>
                    <w:bottom w:w="57" w:type="dxa"/>
                  </w:tcMar>
                  <w:vAlign w:val="center"/>
                </w:tcPr>
                <w:p w14:paraId="67F076E8" w14:textId="77777777"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836363722"/>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In-country workshop/training</w:t>
                  </w:r>
                </w:p>
              </w:tc>
              <w:tc>
                <w:tcPr>
                  <w:tcW w:w="1666" w:type="pct"/>
                  <w:tcMar>
                    <w:top w:w="57" w:type="dxa"/>
                    <w:bottom w:w="57" w:type="dxa"/>
                  </w:tcMar>
                  <w:vAlign w:val="center"/>
                </w:tcPr>
                <w:p w14:paraId="0F0E8E68" w14:textId="57E497F6"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2021575428"/>
                    </w:sdtPr>
                    <w:sdtContent>
                      <w:sdt>
                        <w:sdtPr>
                          <w:rPr>
                            <w:rFonts w:cstheme="minorHAnsi"/>
                            <w:bCs/>
                            <w:sz w:val="20"/>
                            <w:szCs w:val="20"/>
                            <w:lang w:val="en-GB"/>
                          </w:rPr>
                          <w:id w:val="-1624386485"/>
                        </w:sdtPr>
                        <w:sdtContent>
                          <w:r w:rsidR="00EA0239">
                            <w:rPr>
                              <w:rFonts w:ascii="Segoe UI Symbol" w:eastAsia="MS Gothic" w:hAnsi="Segoe UI Symbol" w:cs="Segoe UI Symbol"/>
                              <w:bCs/>
                              <w:sz w:val="20"/>
                              <w:szCs w:val="20"/>
                              <w:lang w:val="en-GB"/>
                            </w:rPr>
                            <w:t>☒</w:t>
                          </w:r>
                        </w:sdtContent>
                      </w:sdt>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Online workshop/training</w:t>
                  </w:r>
                </w:p>
              </w:tc>
              <w:tc>
                <w:tcPr>
                  <w:tcW w:w="1667" w:type="pct"/>
                  <w:tcMar>
                    <w:top w:w="57" w:type="dxa"/>
                    <w:bottom w:w="57" w:type="dxa"/>
                  </w:tcMar>
                  <w:vAlign w:val="center"/>
                </w:tcPr>
                <w:p w14:paraId="3C79E361" w14:textId="0CFC5A76" w:rsidR="002B15A8" w:rsidRPr="00B37614" w:rsidRDefault="00000000" w:rsidP="00D2728D">
                  <w:pPr>
                    <w:jc w:val="left"/>
                    <w:rPr>
                      <w:rFonts w:eastAsia="MS Gothic" w:cstheme="minorHAnsi"/>
                      <w:bCs/>
                      <w:sz w:val="20"/>
                      <w:szCs w:val="20"/>
                      <w:lang w:val="en-GB"/>
                    </w:rPr>
                  </w:pPr>
                  <w:sdt>
                    <w:sdtPr>
                      <w:rPr>
                        <w:rFonts w:eastAsia="MS Gothic" w:cstheme="minorHAnsi"/>
                        <w:bCs/>
                        <w:sz w:val="20"/>
                        <w:szCs w:val="20"/>
                        <w:lang w:val="en-GB"/>
                      </w:rPr>
                      <w:id w:val="2123653161"/>
                    </w:sdtPr>
                    <w:sdtContent>
                      <w:sdt>
                        <w:sdtPr>
                          <w:rPr>
                            <w:rFonts w:eastAsia="MS Gothic" w:cstheme="minorHAnsi"/>
                            <w:bCs/>
                            <w:sz w:val="20"/>
                            <w:szCs w:val="20"/>
                            <w:lang w:val="en-GB"/>
                          </w:rPr>
                          <w:id w:val="543182653"/>
                        </w:sdtPr>
                        <w:sdtContent>
                          <w:r w:rsidR="00EA0239">
                            <w:rPr>
                              <w:rFonts w:ascii="MS Gothic" w:eastAsia="MS Gothic" w:hAnsi="MS Gothic" w:cstheme="minorHAnsi" w:hint="eastAsia"/>
                              <w:bCs/>
                              <w:sz w:val="20"/>
                              <w:szCs w:val="20"/>
                              <w:lang w:val="en-GB"/>
                            </w:rPr>
                            <w:t>☐</w:t>
                          </w:r>
                        </w:sdtContent>
                      </w:sdt>
                    </w:sdtContent>
                  </w:sdt>
                  <w:r w:rsidR="002B15A8">
                    <w:rPr>
                      <w:rFonts w:eastAsia="MS Gothic" w:cstheme="minorHAnsi"/>
                      <w:bCs/>
                      <w:sz w:val="20"/>
                      <w:szCs w:val="20"/>
                      <w:lang w:val="en-GB"/>
                    </w:rPr>
                    <w:t xml:space="preserve"> </w:t>
                  </w:r>
                  <w:r w:rsidR="002B15A8" w:rsidRPr="00B37614">
                    <w:rPr>
                      <w:rFonts w:eastAsia="MS Gothic" w:cstheme="minorHAnsi"/>
                      <w:bCs/>
                      <w:sz w:val="20"/>
                      <w:szCs w:val="20"/>
                      <w:lang w:val="en-GB"/>
                    </w:rPr>
                    <w:t>Peer</w:t>
                  </w:r>
                  <w:r w:rsidR="00905053">
                    <w:rPr>
                      <w:rFonts w:eastAsia="MS Gothic" w:cstheme="minorHAnsi"/>
                      <w:bCs/>
                      <w:sz w:val="20"/>
                      <w:szCs w:val="20"/>
                      <w:lang w:val="en-GB"/>
                    </w:rPr>
                    <w:t>-</w:t>
                  </w:r>
                  <w:r w:rsidR="002B15A8" w:rsidRPr="00B37614">
                    <w:rPr>
                      <w:rFonts w:eastAsia="MS Gothic" w:cstheme="minorHAnsi"/>
                      <w:bCs/>
                      <w:sz w:val="20"/>
                      <w:szCs w:val="20"/>
                      <w:lang w:val="en-GB"/>
                    </w:rPr>
                    <w:t>review or simulation of ICA process</w:t>
                  </w:r>
                </w:p>
              </w:tc>
            </w:tr>
            <w:tr w:rsidR="00A930B8" w:rsidRPr="0099606A" w14:paraId="68F87CF5" w14:textId="77777777" w:rsidTr="00770836">
              <w:trPr>
                <w:trHeight w:val="340"/>
              </w:trPr>
              <w:tc>
                <w:tcPr>
                  <w:tcW w:w="1666" w:type="pct"/>
                  <w:tcMar>
                    <w:top w:w="57" w:type="dxa"/>
                    <w:bottom w:w="57" w:type="dxa"/>
                  </w:tcMar>
                  <w:vAlign w:val="center"/>
                </w:tcPr>
                <w:p w14:paraId="58B751AE" w14:textId="77777777"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806003343"/>
                    </w:sdtPr>
                    <w:sdtContent>
                      <w:r w:rsidR="00905053">
                        <w:rPr>
                          <w:rFonts w:ascii="MS Gothic" w:eastAsia="MS Gothic" w:hAnsi="MS Gothic" w:cstheme="minorHAnsi" w:hint="eastAsia"/>
                          <w:bCs/>
                          <w:sz w:val="20"/>
                          <w:szCs w:val="20"/>
                          <w:lang w:val="en-GB"/>
                        </w:rPr>
                        <w:t>☐</w:t>
                      </w:r>
                    </w:sdtContent>
                  </w:sdt>
                  <w:r w:rsidR="00905053" w:rsidRPr="00B37614">
                    <w:rPr>
                      <w:rFonts w:eastAsia="MS Gothic" w:cstheme="minorHAnsi"/>
                      <w:bCs/>
                      <w:sz w:val="20"/>
                      <w:szCs w:val="20"/>
                      <w:lang w:val="en-GB"/>
                    </w:rPr>
                    <w:t xml:space="preserve"> Hands</w:t>
                  </w:r>
                  <w:r w:rsidR="00905053">
                    <w:rPr>
                      <w:rFonts w:eastAsia="MS Gothic" w:cstheme="minorHAnsi"/>
                      <w:bCs/>
                      <w:sz w:val="20"/>
                      <w:szCs w:val="20"/>
                      <w:lang w:val="en-GB"/>
                    </w:rPr>
                    <w:t>-</w:t>
                  </w:r>
                  <w:r w:rsidR="00905053" w:rsidRPr="00B37614">
                    <w:rPr>
                      <w:rFonts w:eastAsia="MS Gothic" w:cstheme="minorHAnsi"/>
                      <w:bCs/>
                      <w:sz w:val="20"/>
                      <w:szCs w:val="20"/>
                      <w:lang w:val="en-GB"/>
                    </w:rPr>
                    <w:t>on expert support</w:t>
                  </w:r>
                </w:p>
              </w:tc>
              <w:tc>
                <w:tcPr>
                  <w:tcW w:w="1666" w:type="pct"/>
                  <w:tcMar>
                    <w:top w:w="57" w:type="dxa"/>
                    <w:bottom w:w="57" w:type="dxa"/>
                  </w:tcMar>
                  <w:vAlign w:val="center"/>
                </w:tcPr>
                <w:p w14:paraId="0BC5630B" w14:textId="77777777"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429019355"/>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C749D7" w:rsidRPr="00B37614">
                    <w:rPr>
                      <w:rFonts w:cstheme="minorHAnsi"/>
                      <w:bCs/>
                      <w:sz w:val="20"/>
                      <w:szCs w:val="20"/>
                      <w:lang w:val="en-GB"/>
                    </w:rPr>
                    <w:t>Consultancy services</w:t>
                  </w:r>
                </w:p>
              </w:tc>
              <w:tc>
                <w:tcPr>
                  <w:tcW w:w="1667" w:type="pct"/>
                  <w:tcMar>
                    <w:top w:w="57" w:type="dxa"/>
                    <w:bottom w:w="57" w:type="dxa"/>
                  </w:tcMar>
                  <w:vAlign w:val="center"/>
                </w:tcPr>
                <w:p w14:paraId="2E7566E0" w14:textId="77777777" w:rsidR="005F17F4" w:rsidRPr="00A85B6E" w:rsidRDefault="00000000" w:rsidP="002B15A8">
                  <w:pPr>
                    <w:jc w:val="left"/>
                    <w:rPr>
                      <w:rFonts w:cstheme="minorHAnsi"/>
                      <w:bCs/>
                      <w:sz w:val="20"/>
                      <w:szCs w:val="20"/>
                      <w:lang w:val="en-GB"/>
                    </w:rPr>
                  </w:pPr>
                  <w:sdt>
                    <w:sdtPr>
                      <w:rPr>
                        <w:rFonts w:cstheme="minorHAnsi"/>
                        <w:bCs/>
                        <w:sz w:val="20"/>
                        <w:szCs w:val="20"/>
                        <w:lang w:val="en-GB"/>
                      </w:rPr>
                      <w:id w:val="1427389407"/>
                    </w:sdtPr>
                    <w:sdtContent>
                      <w:r w:rsidR="00251DB6" w:rsidRPr="00B37614">
                        <w:rPr>
                          <w:rFonts w:ascii="Segoe UI Symbol" w:eastAsia="MS Gothic" w:hAnsi="Segoe UI Symbol" w:cs="Segoe UI Symbol"/>
                          <w:bCs/>
                          <w:sz w:val="20"/>
                          <w:szCs w:val="20"/>
                          <w:lang w:val="en-GB"/>
                        </w:rPr>
                        <w:t>☐</w:t>
                      </w:r>
                    </w:sdtContent>
                  </w:sdt>
                  <w:r w:rsidR="00A85B6E">
                    <w:rPr>
                      <w:rFonts w:cstheme="minorHAnsi"/>
                      <w:bCs/>
                      <w:sz w:val="20"/>
                      <w:szCs w:val="20"/>
                      <w:lang w:val="en-GB"/>
                    </w:rPr>
                    <w:t xml:space="preserve"> </w:t>
                  </w:r>
                  <w:r w:rsidR="00251DB6" w:rsidRPr="00B37614">
                    <w:rPr>
                      <w:rFonts w:cstheme="minorHAnsi"/>
                      <w:bCs/>
                      <w:sz w:val="20"/>
                      <w:szCs w:val="20"/>
                      <w:lang w:val="en-GB"/>
                    </w:rPr>
                    <w:t>Other (please specify)</w:t>
                  </w:r>
                </w:p>
              </w:tc>
            </w:tr>
          </w:tbl>
          <w:sdt>
            <w:sdtPr>
              <w:rPr>
                <w:rFonts w:cstheme="minorHAnsi"/>
                <w:lang w:val="en-GB"/>
              </w:rPr>
              <w:id w:val="-1693678139"/>
              <w:showingPlcHdr/>
            </w:sdtPr>
            <w:sdtContent>
              <w:p w14:paraId="1FDEBE30" w14:textId="77777777" w:rsidR="000F5B2B" w:rsidRPr="00B37614" w:rsidRDefault="000F5B2B" w:rsidP="00A85B6E">
                <w:pPr>
                  <w:jc w:val="left"/>
                  <w:rPr>
                    <w:rFonts w:cstheme="minorHAnsi"/>
                    <w:lang w:val="en-GB"/>
                  </w:rPr>
                </w:pPr>
                <w:r w:rsidRPr="00B37614">
                  <w:rPr>
                    <w:rStyle w:val="PlaceholderText"/>
                    <w:rFonts w:cstheme="minorHAnsi"/>
                    <w:lang w:val="en-GB"/>
                  </w:rPr>
                  <w:t>Click here to enter text.</w:t>
                </w:r>
              </w:p>
            </w:sdtContent>
          </w:sdt>
          <w:p w14:paraId="3F330297" w14:textId="77777777" w:rsidR="00851E67" w:rsidRPr="00B37614" w:rsidRDefault="00851E67" w:rsidP="00A85B6E">
            <w:pPr>
              <w:jc w:val="left"/>
              <w:rPr>
                <w:rFonts w:cstheme="minorHAnsi"/>
                <w:lang w:val="en-GB"/>
              </w:rPr>
            </w:pPr>
          </w:p>
        </w:tc>
      </w:tr>
      <w:tr w:rsidR="00F00815" w:rsidRPr="0099606A" w14:paraId="2B4B9433" w14:textId="77777777" w:rsidTr="00770836">
        <w:trPr>
          <w:trHeight w:val="340"/>
        </w:trPr>
        <w:tc>
          <w:tcPr>
            <w:tcW w:w="962" w:type="pct"/>
            <w:tcMar>
              <w:top w:w="57" w:type="dxa"/>
              <w:bottom w:w="57" w:type="dxa"/>
            </w:tcMar>
          </w:tcPr>
          <w:p w14:paraId="01BE760E" w14:textId="77777777" w:rsidR="002C6159" w:rsidRPr="00B37614" w:rsidRDefault="002C6159" w:rsidP="00A85B6E">
            <w:pPr>
              <w:jc w:val="left"/>
              <w:rPr>
                <w:rFonts w:cstheme="minorHAnsi"/>
                <w:b/>
                <w:bCs/>
                <w:lang w:val="en-GB"/>
              </w:rPr>
            </w:pPr>
            <w:r w:rsidRPr="00B37614">
              <w:rPr>
                <w:rFonts w:cstheme="minorHAnsi"/>
                <w:b/>
                <w:bCs/>
                <w:lang w:val="en-GB"/>
              </w:rPr>
              <w:t>Objective</w:t>
            </w:r>
          </w:p>
        </w:tc>
        <w:tc>
          <w:tcPr>
            <w:tcW w:w="4038" w:type="pct"/>
            <w:tcMar>
              <w:top w:w="57" w:type="dxa"/>
              <w:bottom w:w="57" w:type="dxa"/>
            </w:tcMar>
          </w:tcPr>
          <w:p w14:paraId="02C3A240" w14:textId="77777777" w:rsidR="003E00A7" w:rsidRPr="00B37614" w:rsidRDefault="003E00A7" w:rsidP="00A85B6E">
            <w:pPr>
              <w:jc w:val="left"/>
              <w:rPr>
                <w:rFonts w:cstheme="minorHAnsi"/>
                <w:i/>
                <w:iCs/>
                <w:sz w:val="20"/>
                <w:szCs w:val="20"/>
                <w:lang w:val="en-GB"/>
              </w:rPr>
            </w:pPr>
            <w:r w:rsidRPr="00B37614">
              <w:rPr>
                <w:rFonts w:cstheme="minorHAnsi"/>
                <w:i/>
                <w:iCs/>
                <w:sz w:val="20"/>
                <w:szCs w:val="20"/>
                <w:lang w:val="en-GB"/>
              </w:rPr>
              <w:t>Please describe the objective of the support</w:t>
            </w:r>
            <w:r w:rsidR="00884CA9" w:rsidRPr="00B37614">
              <w:rPr>
                <w:rFonts w:cstheme="minorHAnsi"/>
                <w:i/>
                <w:iCs/>
                <w:sz w:val="20"/>
                <w:szCs w:val="20"/>
                <w:lang w:val="en-GB"/>
              </w:rPr>
              <w:t xml:space="preserve"> requested</w:t>
            </w:r>
            <w:r w:rsidRPr="00B37614">
              <w:rPr>
                <w:rFonts w:cstheme="minorHAnsi"/>
                <w:i/>
                <w:iCs/>
                <w:sz w:val="20"/>
                <w:szCs w:val="20"/>
                <w:lang w:val="en-GB"/>
              </w:rPr>
              <w:t xml:space="preserve">, </w:t>
            </w:r>
            <w:r w:rsidR="000919C4" w:rsidRPr="00B37614">
              <w:rPr>
                <w:rFonts w:cstheme="minorHAnsi"/>
                <w:i/>
                <w:iCs/>
                <w:sz w:val="20"/>
                <w:szCs w:val="20"/>
                <w:lang w:val="en-GB"/>
              </w:rPr>
              <w:t>e.g.,</w:t>
            </w:r>
            <w:r w:rsidRPr="00B37614">
              <w:rPr>
                <w:rFonts w:cstheme="minorHAnsi"/>
                <w:i/>
                <w:iCs/>
                <w:sz w:val="20"/>
                <w:szCs w:val="20"/>
                <w:lang w:val="en-GB"/>
              </w:rPr>
              <w:t xml:space="preserve"> improving institutional arrangements, developing specific technical capacities, etc. and how </w:t>
            </w:r>
            <w:r w:rsidRPr="00B37614">
              <w:rPr>
                <w:rFonts w:cstheme="minorHAnsi"/>
                <w:i/>
                <w:sz w:val="20"/>
                <w:szCs w:val="20"/>
                <w:lang w:val="en-GB"/>
              </w:rPr>
              <w:t>the requested support will address the country’s needs in enhanced climate transparency?</w:t>
            </w:r>
            <w:r w:rsidRPr="00B37614">
              <w:rPr>
                <w:rFonts w:cstheme="minorHAnsi"/>
                <w:i/>
                <w:iCs/>
                <w:sz w:val="20"/>
                <w:szCs w:val="20"/>
                <w:lang w:val="en-GB"/>
              </w:rPr>
              <w:t xml:space="preserve"> </w:t>
            </w:r>
          </w:p>
          <w:sdt>
            <w:sdtPr>
              <w:rPr>
                <w:rFonts w:cstheme="minorHAnsi"/>
                <w:lang w:val="en-GB"/>
              </w:rPr>
              <w:id w:val="-697151892"/>
            </w:sdtPr>
            <w:sdtContent>
              <w:sdt>
                <w:sdtPr>
                  <w:rPr>
                    <w:rFonts w:cstheme="minorHAnsi"/>
                    <w:lang w:val="en-GB"/>
                  </w:rPr>
                  <w:id w:val="17734993"/>
                </w:sdtPr>
                <w:sdtContent>
                  <w:p w14:paraId="26341658" w14:textId="7F7B370D" w:rsidR="000F5B2B" w:rsidRPr="00B37614" w:rsidRDefault="00D2728D" w:rsidP="00A85B6E">
                    <w:pPr>
                      <w:jc w:val="left"/>
                      <w:rPr>
                        <w:rFonts w:cstheme="minorHAnsi"/>
                        <w:lang w:val="en-GB"/>
                      </w:rPr>
                    </w:pPr>
                    <w:r w:rsidRPr="00E7767F">
                      <w:rPr>
                        <w:rFonts w:cstheme="minorHAnsi"/>
                        <w:lang w:val="en-GB"/>
                      </w:rPr>
                      <w:t xml:space="preserve">The main objective of the requested support is </w:t>
                    </w:r>
                    <w:r w:rsidR="00D701C8">
                      <w:rPr>
                        <w:rFonts w:cstheme="minorHAnsi"/>
                        <w:lang w:val="en-GB"/>
                      </w:rPr>
                      <w:t>to strengthen institutional and technical capacities necessary for the preparation of Republic of Serbia’s First Biennial Transparency Report</w:t>
                    </w:r>
                    <w:r w:rsidR="007B4F0E">
                      <w:rPr>
                        <w:rFonts w:cstheme="minorHAnsi"/>
                        <w:lang w:val="en-GB"/>
                      </w:rPr>
                      <w:t xml:space="preserve"> to better understand and apply requirements of the Enhanced Transparency Framework during the BTR preparation process. </w:t>
                    </w:r>
                  </w:p>
                </w:sdtContent>
              </w:sdt>
            </w:sdtContent>
          </w:sdt>
          <w:p w14:paraId="3749F512" w14:textId="77777777" w:rsidR="002C6159" w:rsidRPr="00B37614" w:rsidRDefault="002C6159" w:rsidP="00A85B6E">
            <w:pPr>
              <w:jc w:val="left"/>
              <w:rPr>
                <w:rFonts w:cstheme="minorHAnsi"/>
                <w:lang w:val="en-GB"/>
              </w:rPr>
            </w:pPr>
          </w:p>
        </w:tc>
      </w:tr>
      <w:tr w:rsidR="00F00815" w:rsidRPr="0099606A" w14:paraId="6368DC71" w14:textId="77777777" w:rsidTr="00770836">
        <w:trPr>
          <w:trHeight w:val="340"/>
        </w:trPr>
        <w:tc>
          <w:tcPr>
            <w:tcW w:w="962" w:type="pct"/>
            <w:tcMar>
              <w:top w:w="57" w:type="dxa"/>
              <w:bottom w:w="57" w:type="dxa"/>
            </w:tcMar>
          </w:tcPr>
          <w:p w14:paraId="0D812825" w14:textId="77777777" w:rsidR="00147321" w:rsidRPr="00B37614" w:rsidRDefault="00B01EAA" w:rsidP="00A85B6E">
            <w:pPr>
              <w:jc w:val="left"/>
              <w:rPr>
                <w:rFonts w:cstheme="minorHAnsi"/>
                <w:b/>
                <w:bCs/>
                <w:lang w:val="en-GB"/>
              </w:rPr>
            </w:pPr>
            <w:r w:rsidRPr="00B37614">
              <w:rPr>
                <w:rFonts w:cstheme="minorHAnsi"/>
                <w:b/>
                <w:bCs/>
                <w:lang w:val="en-GB"/>
              </w:rPr>
              <w:lastRenderedPageBreak/>
              <w:t>Expected</w:t>
            </w:r>
            <w:r w:rsidR="00A85B6E">
              <w:rPr>
                <w:rFonts w:cstheme="minorHAnsi"/>
                <w:b/>
                <w:bCs/>
                <w:lang w:val="en-GB"/>
              </w:rPr>
              <w:t xml:space="preserve"> o</w:t>
            </w:r>
            <w:r w:rsidR="00147321" w:rsidRPr="00B37614">
              <w:rPr>
                <w:rFonts w:cstheme="minorHAnsi"/>
                <w:b/>
                <w:bCs/>
                <w:lang w:val="en-GB"/>
              </w:rPr>
              <w:t>utcome</w:t>
            </w:r>
          </w:p>
        </w:tc>
        <w:tc>
          <w:tcPr>
            <w:tcW w:w="4038" w:type="pct"/>
            <w:tcMar>
              <w:top w:w="57" w:type="dxa"/>
              <w:bottom w:w="57" w:type="dxa"/>
            </w:tcMar>
          </w:tcPr>
          <w:p w14:paraId="2EEDCF16" w14:textId="77777777" w:rsidR="00147321" w:rsidRPr="00B37614" w:rsidRDefault="000919C4" w:rsidP="00A85B6E">
            <w:pPr>
              <w:jc w:val="left"/>
              <w:rPr>
                <w:rFonts w:cstheme="minorHAnsi"/>
                <w:i/>
                <w:iCs/>
                <w:sz w:val="20"/>
                <w:szCs w:val="20"/>
                <w:lang w:val="en-GB"/>
              </w:rPr>
            </w:pPr>
            <w:r w:rsidRPr="00B37614">
              <w:rPr>
                <w:rFonts w:cstheme="minorHAnsi"/>
                <w:i/>
                <w:iCs/>
                <w:sz w:val="20"/>
                <w:szCs w:val="20"/>
                <w:lang w:val="en-GB"/>
              </w:rPr>
              <w:t>Please desc</w:t>
            </w:r>
            <w:r w:rsidR="00884CA9" w:rsidRPr="00B37614">
              <w:rPr>
                <w:rFonts w:cstheme="minorHAnsi"/>
                <w:i/>
                <w:iCs/>
                <w:sz w:val="20"/>
                <w:szCs w:val="20"/>
                <w:lang w:val="en-GB"/>
              </w:rPr>
              <w:t>ribe the expected outcome of the support requested</w:t>
            </w:r>
            <w:r w:rsidR="00706C87" w:rsidRPr="00B37614">
              <w:rPr>
                <w:rFonts w:cstheme="minorHAnsi"/>
                <w:i/>
                <w:iCs/>
                <w:sz w:val="20"/>
                <w:szCs w:val="20"/>
                <w:lang w:val="en-GB"/>
              </w:rPr>
              <w:t>.</w:t>
            </w:r>
          </w:p>
          <w:p w14:paraId="742E48F2" w14:textId="1961FF6E" w:rsidR="00706C87" w:rsidRDefault="00000000" w:rsidP="00A85B6E">
            <w:pPr>
              <w:jc w:val="left"/>
              <w:rPr>
                <w:rFonts w:cstheme="minorHAnsi"/>
                <w:lang w:val="en-GB"/>
              </w:rPr>
            </w:pPr>
            <w:sdt>
              <w:sdtPr>
                <w:rPr>
                  <w:rFonts w:cstheme="minorHAnsi"/>
                  <w:lang w:val="en-GB"/>
                </w:rPr>
                <w:id w:val="-548062695"/>
              </w:sdtPr>
              <w:sdtContent>
                <w:r w:rsidR="00796A62">
                  <w:rPr>
                    <w:rFonts w:cstheme="minorHAnsi"/>
                    <w:lang w:val="en-GB"/>
                  </w:rPr>
                  <w:t>Increased capacity and better understanding of the requirements of the ETF in the context of preparation of 1BTR.</w:t>
                </w:r>
              </w:sdtContent>
            </w:sdt>
          </w:p>
          <w:p w14:paraId="2EB15078" w14:textId="77777777" w:rsidR="00A85B6E" w:rsidRPr="00B37614" w:rsidRDefault="00A85B6E" w:rsidP="00A85B6E">
            <w:pPr>
              <w:jc w:val="left"/>
              <w:rPr>
                <w:rFonts w:cstheme="minorHAnsi"/>
                <w:sz w:val="18"/>
                <w:szCs w:val="18"/>
                <w:lang w:val="en-GB"/>
              </w:rPr>
            </w:pPr>
          </w:p>
        </w:tc>
      </w:tr>
    </w:tbl>
    <w:p w14:paraId="48DDB484" w14:textId="77777777" w:rsidR="00D86E23" w:rsidRPr="00B37614" w:rsidRDefault="00D86E23"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Current context and reason for requesting the support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873C8F" w:rsidRPr="0099606A" w14:paraId="106F6D6D" w14:textId="77777777" w:rsidTr="002B15A8">
        <w:trPr>
          <w:trHeight w:val="20"/>
        </w:trPr>
        <w:tc>
          <w:tcPr>
            <w:tcW w:w="5000" w:type="pct"/>
            <w:tcMar>
              <w:top w:w="57" w:type="dxa"/>
              <w:bottom w:w="57" w:type="dxa"/>
            </w:tcMar>
            <w:vAlign w:val="center"/>
          </w:tcPr>
          <w:p w14:paraId="7C630125" w14:textId="77777777" w:rsidR="00D86E23" w:rsidRDefault="00D86E23" w:rsidP="00B37614">
            <w:pPr>
              <w:rPr>
                <w:rFonts w:cstheme="minorHAnsi"/>
                <w:i/>
                <w:iCs/>
                <w:sz w:val="20"/>
                <w:szCs w:val="20"/>
                <w:lang w:val="en-GB"/>
              </w:rPr>
            </w:pPr>
            <w:r w:rsidRPr="00B37614">
              <w:rPr>
                <w:rFonts w:cstheme="minorHAnsi"/>
                <w:i/>
                <w:iCs/>
                <w:sz w:val="20"/>
                <w:szCs w:val="20"/>
                <w:lang w:val="en-GB"/>
              </w:rPr>
              <w:t>Please shortly describe the current context of transparency in your country in which this support will come in and explain the reasons for requiring support in this specific area. Please also state if you have received or receiving similar support in this area (</w:t>
            </w:r>
            <w:r w:rsidR="000919C4" w:rsidRPr="00B37614">
              <w:rPr>
                <w:rFonts w:cstheme="minorHAnsi"/>
                <w:i/>
                <w:iCs/>
                <w:sz w:val="20"/>
                <w:szCs w:val="20"/>
                <w:lang w:val="en-GB"/>
              </w:rPr>
              <w:t>e.g.,</w:t>
            </w:r>
            <w:r w:rsidRPr="00B37614">
              <w:rPr>
                <w:rFonts w:cstheme="minorHAnsi"/>
                <w:i/>
                <w:iCs/>
                <w:sz w:val="20"/>
                <w:szCs w:val="20"/>
                <w:lang w:val="en-GB"/>
              </w:rPr>
              <w:t xml:space="preserve"> CBIT, GEF</w:t>
            </w:r>
            <w:r w:rsidR="002778EA" w:rsidRPr="00B37614">
              <w:rPr>
                <w:rFonts w:cstheme="minorHAnsi"/>
                <w:i/>
                <w:iCs/>
                <w:sz w:val="20"/>
                <w:szCs w:val="20"/>
                <w:lang w:val="en-GB"/>
              </w:rPr>
              <w:t xml:space="preserve"> Enabling Activities</w:t>
            </w:r>
            <w:r w:rsidRPr="00B37614">
              <w:rPr>
                <w:rFonts w:cstheme="minorHAnsi"/>
                <w:i/>
                <w:iCs/>
                <w:sz w:val="20"/>
                <w:szCs w:val="20"/>
                <w:lang w:val="en-GB"/>
              </w:rPr>
              <w:t>, ICAT, UNDP</w:t>
            </w:r>
            <w:r w:rsidR="00E6182E" w:rsidRPr="00B37614">
              <w:rPr>
                <w:rFonts w:cstheme="minorHAnsi"/>
                <w:i/>
                <w:iCs/>
                <w:sz w:val="20"/>
                <w:szCs w:val="20"/>
                <w:lang w:val="en-GB"/>
              </w:rPr>
              <w:t xml:space="preserve">, </w:t>
            </w:r>
            <w:proofErr w:type="spellStart"/>
            <w:r w:rsidR="00E6182E" w:rsidRPr="00B37614">
              <w:rPr>
                <w:rFonts w:cstheme="minorHAnsi"/>
                <w:i/>
                <w:iCs/>
                <w:sz w:val="20"/>
                <w:szCs w:val="20"/>
                <w:lang w:val="en-GB"/>
              </w:rPr>
              <w:t>RedINGEI</w:t>
            </w:r>
            <w:proofErr w:type="spellEnd"/>
            <w:r w:rsidR="00E6182E" w:rsidRPr="00B37614">
              <w:rPr>
                <w:rFonts w:cstheme="minorHAnsi"/>
                <w:i/>
                <w:iCs/>
                <w:sz w:val="20"/>
                <w:szCs w:val="20"/>
                <w:lang w:val="en-GB"/>
              </w:rPr>
              <w:t>, GSP</w:t>
            </w:r>
            <w:r w:rsidRPr="00B37614">
              <w:rPr>
                <w:rFonts w:cstheme="minorHAnsi"/>
                <w:i/>
                <w:iCs/>
                <w:sz w:val="20"/>
                <w:szCs w:val="20"/>
                <w:lang w:val="en-GB"/>
              </w:rPr>
              <w:t>).</w:t>
            </w:r>
          </w:p>
          <w:p w14:paraId="7D2FD66F" w14:textId="77777777" w:rsidR="009B23F8" w:rsidRPr="00B37614" w:rsidRDefault="009B23F8" w:rsidP="00B37614">
            <w:pPr>
              <w:rPr>
                <w:rFonts w:cstheme="minorHAnsi"/>
                <w:i/>
                <w:iCs/>
                <w:sz w:val="20"/>
                <w:szCs w:val="20"/>
                <w:lang w:val="en-GB"/>
              </w:rPr>
            </w:pPr>
          </w:p>
          <w:sdt>
            <w:sdtPr>
              <w:rPr>
                <w:rFonts w:cstheme="minorHAnsi"/>
                <w:highlight w:val="green"/>
                <w:lang w:val="en-GB"/>
              </w:rPr>
              <w:id w:val="1867940408"/>
            </w:sdtPr>
            <w:sdtEndPr>
              <w:rPr>
                <w:highlight w:val="none"/>
              </w:rPr>
            </w:sdtEndPr>
            <w:sdtContent>
              <w:sdt>
                <w:sdtPr>
                  <w:rPr>
                    <w:rFonts w:cstheme="minorHAnsi"/>
                    <w:highlight w:val="green"/>
                    <w:lang w:val="en-GB"/>
                  </w:rPr>
                  <w:id w:val="17735148"/>
                </w:sdtPr>
                <w:sdtEndPr>
                  <w:rPr>
                    <w:highlight w:val="none"/>
                  </w:rPr>
                </w:sdtEndPr>
                <w:sdtContent>
                  <w:p w14:paraId="1E788412" w14:textId="1762126D" w:rsidR="00873C8F" w:rsidRPr="00B37614" w:rsidRDefault="007F46F9" w:rsidP="007F46F9">
                    <w:pPr>
                      <w:rPr>
                        <w:rFonts w:cstheme="minorHAnsi"/>
                        <w:lang w:val="en-GB"/>
                      </w:rPr>
                    </w:pPr>
                    <w:r w:rsidRPr="007F46F9">
                      <w:rPr>
                        <w:rFonts w:cstheme="minorHAnsi"/>
                        <w:lang w:val="en-GB"/>
                      </w:rPr>
                      <w:t xml:space="preserve">Government </w:t>
                    </w:r>
                    <w:r w:rsidR="00753159">
                      <w:rPr>
                        <w:rFonts w:cstheme="minorHAnsi"/>
                        <w:lang w:val="en-GB"/>
                      </w:rPr>
                      <w:t xml:space="preserve">of the Republic of Serbia </w:t>
                    </w:r>
                    <w:r w:rsidRPr="007F46F9">
                      <w:rPr>
                        <w:rFonts w:cstheme="minorHAnsi"/>
                        <w:lang w:val="en-GB"/>
                      </w:rPr>
                      <w:t xml:space="preserve">has submitted </w:t>
                    </w:r>
                    <w:r w:rsidR="00753159">
                      <w:rPr>
                        <w:rFonts w:cstheme="minorHAnsi"/>
                        <w:lang w:val="en-GB"/>
                      </w:rPr>
                      <w:t>two</w:t>
                    </w:r>
                    <w:r w:rsidRPr="007F46F9">
                      <w:rPr>
                        <w:rFonts w:cstheme="minorHAnsi"/>
                        <w:lang w:val="en-GB"/>
                      </w:rPr>
                      <w:t xml:space="preserve"> National Communications (NC1 in 2010 and NC2 in 2017) and </w:t>
                    </w:r>
                    <w:r w:rsidR="00753159">
                      <w:rPr>
                        <w:rFonts w:cstheme="minorHAnsi"/>
                        <w:lang w:val="en-GB"/>
                      </w:rPr>
                      <w:t>two</w:t>
                    </w:r>
                    <w:r w:rsidRPr="007F46F9">
                      <w:rPr>
                        <w:rFonts w:cstheme="minorHAnsi"/>
                        <w:lang w:val="en-GB"/>
                      </w:rPr>
                      <w:t xml:space="preserve"> Biennial Update Report on Climate Change (BUR1 in 2016</w:t>
                    </w:r>
                    <w:r w:rsidR="00753159">
                      <w:rPr>
                        <w:rFonts w:cstheme="minorHAnsi"/>
                        <w:lang w:val="en-GB"/>
                      </w:rPr>
                      <w:t>, BUR2 in 2023</w:t>
                    </w:r>
                    <w:r w:rsidRPr="007F46F9">
                      <w:rPr>
                        <w:rFonts w:cstheme="minorHAnsi"/>
                        <w:lang w:val="en-GB"/>
                      </w:rPr>
                      <w:t xml:space="preserve">). Serbia’s NC3 </w:t>
                    </w:r>
                    <w:r w:rsidR="00753159">
                      <w:rPr>
                        <w:rFonts w:cstheme="minorHAnsi"/>
                        <w:lang w:val="en-GB"/>
                      </w:rPr>
                      <w:t>has been adopted by the Government and</w:t>
                    </w:r>
                    <w:r w:rsidRPr="007F46F9">
                      <w:rPr>
                        <w:rFonts w:cstheme="minorHAnsi"/>
                        <w:lang w:val="en-GB"/>
                      </w:rPr>
                      <w:t xml:space="preserve"> pending submission</w:t>
                    </w:r>
                    <w:r w:rsidR="00753159">
                      <w:rPr>
                        <w:rFonts w:cstheme="minorHAnsi"/>
                        <w:lang w:val="en-GB"/>
                      </w:rPr>
                      <w:t xml:space="preserve"> to the UNFCCC Secretariat</w:t>
                    </w:r>
                    <w:r w:rsidRPr="007F46F9">
                      <w:rPr>
                        <w:rFonts w:cstheme="minorHAnsi"/>
                        <w:lang w:val="en-GB"/>
                      </w:rPr>
                      <w:t>.</w:t>
                    </w:r>
                    <w:r w:rsidR="00753159">
                      <w:rPr>
                        <w:rFonts w:cstheme="minorHAnsi"/>
                        <w:lang w:val="en-GB"/>
                      </w:rPr>
                      <w:t xml:space="preserve"> </w:t>
                    </w:r>
                    <w:r w:rsidR="00355BC1">
                      <w:rPr>
                        <w:rFonts w:cstheme="minorHAnsi"/>
                        <w:lang w:val="en-GB"/>
                      </w:rPr>
                      <w:t>P</w:t>
                    </w:r>
                    <w:r w:rsidR="00355BC1" w:rsidRPr="00355BC1">
                      <w:rPr>
                        <w:rFonts w:cstheme="minorHAnsi"/>
                        <w:lang w:val="en-GB"/>
                      </w:rPr>
                      <w:t>roject for the development of Serbia’s BTR1 and NC4/BTR2</w:t>
                    </w:r>
                    <w:r w:rsidR="00355BC1">
                      <w:rPr>
                        <w:rFonts w:cstheme="minorHAnsi"/>
                        <w:lang w:val="en-GB"/>
                      </w:rPr>
                      <w:t>, approved by GEF, started in November 2023, and</w:t>
                    </w:r>
                    <w:r w:rsidR="00355BC1" w:rsidRPr="00355BC1">
                      <w:rPr>
                        <w:rFonts w:cstheme="minorHAnsi"/>
                        <w:lang w:val="en-GB"/>
                      </w:rPr>
                      <w:t xml:space="preserve"> will build upon the previous NCs/BURs work as well as on the MRV system and institutional structures established within the CBIT project. It will further facilitate its operationalization, collection of data and information of relevance to climate change mitigation and adaptation, tracking of NDC implementation, and support needed and received, while providing a strong gender focus in all relevant report sections. In the area of climate change adaptation, the project will build upon the vulnerability assessments and the climate change adaptation measures as defined by the GCF-NAP project for Serbia. It will also contribute to the implementation and further revisions of the NDC document</w:t>
                    </w:r>
                    <w:r w:rsidR="0073089E">
                      <w:rPr>
                        <w:rFonts w:cstheme="minorHAnsi"/>
                        <w:lang w:val="en-GB"/>
                      </w:rPr>
                      <w:t xml:space="preserve"> and</w:t>
                    </w:r>
                    <w:r w:rsidR="00355BC1" w:rsidRPr="00355BC1">
                      <w:rPr>
                        <w:rFonts w:cstheme="minorHAnsi"/>
                        <w:lang w:val="en-GB"/>
                      </w:rPr>
                      <w:t xml:space="preserve"> advance climate ambition for the next NDC cycle, by ensuring a close cooperation between the policy makers and the science sector.</w:t>
                    </w:r>
                    <w:r w:rsidR="0073089E">
                      <w:rPr>
                        <w:rFonts w:cstheme="minorHAnsi"/>
                        <w:lang w:val="en-GB"/>
                      </w:rPr>
                      <w:t xml:space="preserve"> However, since BTR is the first document of its kind, Ministry of Environmental Protection </w:t>
                    </w:r>
                    <w:r w:rsidR="00EA2C27">
                      <w:rPr>
                        <w:rFonts w:cstheme="minorHAnsi"/>
                        <w:lang w:val="en-GB"/>
                      </w:rPr>
                      <w:t xml:space="preserve">requires support to ensure proper understanding of obligations stemming from Article 13 of the Paris Agreement as well as relevant MPGs. </w:t>
                    </w:r>
                  </w:p>
                </w:sdtContent>
              </w:sdt>
            </w:sdtContent>
          </w:sdt>
        </w:tc>
      </w:tr>
    </w:tbl>
    <w:p w14:paraId="1DC59BA2" w14:textId="77777777" w:rsidR="006C0A4B" w:rsidRPr="00B37614" w:rsidRDefault="006C0A4B" w:rsidP="00B37614">
      <w:pPr>
        <w:rPr>
          <w:rFonts w:cstheme="minorHAnsi"/>
          <w:lang w:val="en-GB"/>
        </w:rPr>
      </w:pPr>
    </w:p>
    <w:p w14:paraId="40F04FB2" w14:textId="77777777" w:rsidR="00D86E23"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 xml:space="preserve">Proposed activities and estimated </w:t>
      </w:r>
      <w:r w:rsidR="00D86E23" w:rsidRPr="00B37614">
        <w:rPr>
          <w:rFonts w:cstheme="minorHAnsi"/>
          <w:b/>
          <w:bCs/>
          <w:color w:val="25B199"/>
          <w:sz w:val="28"/>
          <w:szCs w:val="28"/>
          <w:lang w:val="en-GB"/>
        </w:rPr>
        <w:t>b</w:t>
      </w:r>
      <w:r w:rsidRPr="00B37614">
        <w:rPr>
          <w:rFonts w:cstheme="minorHAnsi"/>
          <w:b/>
          <w:bCs/>
          <w:color w:val="25B199"/>
          <w:sz w:val="28"/>
          <w:szCs w:val="28"/>
          <w:lang w:val="en-GB"/>
        </w:rPr>
        <w:t>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D86E23" w:rsidRPr="0099606A" w14:paraId="60A372E3" w14:textId="77777777" w:rsidTr="00D86E23">
        <w:trPr>
          <w:trHeight w:val="20"/>
        </w:trPr>
        <w:tc>
          <w:tcPr>
            <w:tcW w:w="5000" w:type="pct"/>
            <w:tcMar>
              <w:top w:w="57" w:type="dxa"/>
              <w:bottom w:w="57" w:type="dxa"/>
            </w:tcMar>
            <w:vAlign w:val="center"/>
          </w:tcPr>
          <w:p w14:paraId="5E2E4231" w14:textId="77777777" w:rsidR="006E2D93" w:rsidRPr="00B37614" w:rsidRDefault="00D86E23" w:rsidP="00AA461E">
            <w:pPr>
              <w:spacing w:after="240"/>
              <w:rPr>
                <w:rFonts w:cstheme="minorHAnsi"/>
                <w:i/>
                <w:iCs/>
                <w:sz w:val="18"/>
                <w:szCs w:val="18"/>
                <w:lang w:val="en-GB"/>
              </w:rPr>
            </w:pPr>
            <w:r w:rsidRPr="00B37614">
              <w:rPr>
                <w:rFonts w:cstheme="minorHAnsi"/>
                <w:i/>
                <w:iCs/>
                <w:sz w:val="18"/>
                <w:szCs w:val="18"/>
                <w:lang w:val="en-GB"/>
              </w:rPr>
              <w:t xml:space="preserve">Please provide a description of </w:t>
            </w:r>
            <w:r w:rsidR="005E26FE" w:rsidRPr="00B37614">
              <w:rPr>
                <w:rFonts w:cstheme="minorHAnsi"/>
                <w:i/>
                <w:iCs/>
                <w:sz w:val="18"/>
                <w:szCs w:val="18"/>
                <w:lang w:val="en-GB"/>
              </w:rPr>
              <w:t xml:space="preserve">the </w:t>
            </w:r>
            <w:r w:rsidRPr="00B37614">
              <w:rPr>
                <w:rFonts w:cstheme="minorHAnsi"/>
                <w:i/>
                <w:iCs/>
                <w:sz w:val="18"/>
                <w:szCs w:val="18"/>
                <w:lang w:val="en-GB"/>
              </w:rPr>
              <w:t xml:space="preserve">proposed activities and </w:t>
            </w:r>
            <w:r w:rsidR="009B72AE" w:rsidRPr="00B37614">
              <w:rPr>
                <w:rFonts w:cstheme="minorHAnsi"/>
                <w:i/>
                <w:iCs/>
                <w:sz w:val="18"/>
                <w:szCs w:val="18"/>
                <w:lang w:val="en-GB"/>
              </w:rPr>
              <w:t xml:space="preserve">the </w:t>
            </w:r>
            <w:r w:rsidRPr="00B37614">
              <w:rPr>
                <w:rFonts w:cstheme="minorHAnsi"/>
                <w:i/>
                <w:iCs/>
                <w:sz w:val="18"/>
                <w:szCs w:val="18"/>
                <w:lang w:val="en-GB"/>
              </w:rPr>
              <w:t>estimated budget for the requested support</w:t>
            </w:r>
            <w:r w:rsidR="00936020" w:rsidRPr="00B37614">
              <w:rPr>
                <w:rFonts w:cstheme="minorHAnsi"/>
                <w:i/>
                <w:iCs/>
                <w:sz w:val="18"/>
                <w:szCs w:val="18"/>
                <w:lang w:val="en-GB"/>
              </w:rPr>
              <w:t>, including country’s co-financing</w:t>
            </w:r>
            <w:r w:rsidRPr="00B37614">
              <w:rPr>
                <w:rFonts w:cstheme="minorHAnsi"/>
                <w:i/>
                <w:iCs/>
                <w:sz w:val="18"/>
                <w:szCs w:val="18"/>
                <w:lang w:val="en-GB"/>
              </w:rPr>
              <w:t xml:space="preserve">. </w:t>
            </w:r>
          </w:p>
          <w:p w14:paraId="26B5BED2" w14:textId="55D64094" w:rsidR="006C0A4B" w:rsidRDefault="00AE1804" w:rsidP="00AE1804">
            <w:pPr>
              <w:pStyle w:val="ListParagraph"/>
              <w:numPr>
                <w:ilvl w:val="0"/>
                <w:numId w:val="4"/>
              </w:numPr>
              <w:rPr>
                <w:rFonts w:cstheme="minorHAnsi"/>
                <w:lang w:val="en-GB"/>
              </w:rPr>
            </w:pPr>
            <w:r>
              <w:rPr>
                <w:rFonts w:cstheme="minorHAnsi"/>
                <w:lang w:val="en-GB"/>
              </w:rPr>
              <w:t xml:space="preserve">Online training/webinar for representatives of Ministry of Environmental Protection and other relevant stakeholders. </w:t>
            </w:r>
          </w:p>
          <w:p w14:paraId="7F343663" w14:textId="77777777" w:rsidR="00AE1804" w:rsidRPr="00AE1804" w:rsidRDefault="00AE1804" w:rsidP="00EF1988">
            <w:pPr>
              <w:pStyle w:val="ListParagraph"/>
              <w:rPr>
                <w:rFonts w:cstheme="minorHAnsi"/>
                <w:lang w:val="en-GB"/>
              </w:rPr>
            </w:pPr>
          </w:p>
          <w:p w14:paraId="25663E94" w14:textId="77777777" w:rsidR="009B72AE" w:rsidRPr="00B37614" w:rsidRDefault="00132D7B" w:rsidP="00B37614">
            <w:pPr>
              <w:rPr>
                <w:rFonts w:cstheme="minorHAnsi"/>
                <w:b/>
                <w:bCs/>
                <w:lang w:val="en-GB"/>
              </w:rPr>
            </w:pPr>
            <w:r w:rsidRPr="00B37614">
              <w:rPr>
                <w:rFonts w:cstheme="minorHAnsi"/>
                <w:b/>
                <w:bCs/>
                <w:lang w:val="en-GB"/>
              </w:rPr>
              <w:t xml:space="preserve">Table </w:t>
            </w:r>
            <w:r w:rsidR="00AA1AD9" w:rsidRPr="00B37614">
              <w:rPr>
                <w:rFonts w:cstheme="minorHAnsi"/>
                <w:b/>
                <w:bCs/>
                <w:lang w:val="en-GB"/>
              </w:rPr>
              <w:fldChar w:fldCharType="begin"/>
            </w:r>
            <w:r w:rsidRPr="00B37614">
              <w:rPr>
                <w:rFonts w:cstheme="minorHAnsi"/>
                <w:b/>
                <w:bCs/>
                <w:lang w:val="en-GB"/>
              </w:rPr>
              <w:instrText xml:space="preserve"> SEQ Tabla \* ARABIC </w:instrText>
            </w:r>
            <w:r w:rsidR="00AA1AD9" w:rsidRPr="00B37614">
              <w:rPr>
                <w:rFonts w:cstheme="minorHAnsi"/>
                <w:b/>
                <w:bCs/>
                <w:lang w:val="en-GB"/>
              </w:rPr>
              <w:fldChar w:fldCharType="separate"/>
            </w:r>
            <w:r w:rsidR="00CC01AC" w:rsidRPr="00B37614">
              <w:rPr>
                <w:rFonts w:cstheme="minorHAnsi"/>
                <w:b/>
                <w:bCs/>
                <w:noProof/>
                <w:lang w:val="en-GB"/>
              </w:rPr>
              <w:t>1</w:t>
            </w:r>
            <w:r w:rsidR="00AA1AD9" w:rsidRPr="00B37614">
              <w:rPr>
                <w:rFonts w:cstheme="minorHAnsi"/>
                <w:b/>
                <w:bCs/>
                <w:lang w:val="en-GB"/>
              </w:rPr>
              <w:fldChar w:fldCharType="end"/>
            </w:r>
            <w:r w:rsidRPr="00B37614">
              <w:rPr>
                <w:rFonts w:cstheme="minorHAnsi"/>
                <w:b/>
                <w:bCs/>
                <w:lang w:val="en-GB"/>
              </w:rPr>
              <w:t>.</w:t>
            </w:r>
            <w:r w:rsidR="009B72AE" w:rsidRPr="00B37614">
              <w:rPr>
                <w:rFonts w:cstheme="minorHAnsi"/>
                <w:b/>
                <w:bCs/>
                <w:lang w:val="en-GB"/>
              </w:rPr>
              <w:t>:</w:t>
            </w:r>
            <w:r w:rsidRPr="00B37614">
              <w:rPr>
                <w:rFonts w:cstheme="minorHAnsi"/>
                <w:b/>
                <w:bCs/>
                <w:lang w:val="en-GB"/>
              </w:rPr>
              <w:t xml:space="preserve"> Estimated budget for the requested support</w:t>
            </w:r>
          </w:p>
          <w:tbl>
            <w:tblPr>
              <w:tblStyle w:val="TableGrid"/>
              <w:tblW w:w="5000" w:type="pct"/>
              <w:jc w:val="center"/>
              <w:tblLook w:val="04A0" w:firstRow="1" w:lastRow="0" w:firstColumn="1" w:lastColumn="0" w:noHBand="0" w:noVBand="1"/>
            </w:tblPr>
            <w:tblGrid>
              <w:gridCol w:w="3286"/>
              <w:gridCol w:w="1776"/>
              <w:gridCol w:w="1776"/>
              <w:gridCol w:w="1774"/>
            </w:tblGrid>
            <w:tr w:rsidR="006E2D93" w:rsidRPr="006C0A4B" w14:paraId="7D0AA875" w14:textId="77777777" w:rsidTr="009B23F8">
              <w:trPr>
                <w:tblHeader/>
                <w:jc w:val="center"/>
              </w:trPr>
              <w:tc>
                <w:tcPr>
                  <w:tcW w:w="1908" w:type="pct"/>
                  <w:shd w:val="clear" w:color="auto" w:fill="25B199"/>
                  <w:tcMar>
                    <w:top w:w="57" w:type="dxa"/>
                    <w:bottom w:w="57" w:type="dxa"/>
                  </w:tcMar>
                </w:tcPr>
                <w:p w14:paraId="5E7B87C2" w14:textId="77777777" w:rsidR="006E2D93" w:rsidRPr="00B37614" w:rsidRDefault="00E6182E"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Item</w:t>
                  </w:r>
                  <w:r w:rsidR="005E26FE" w:rsidRPr="00B37614">
                    <w:rPr>
                      <w:rFonts w:cstheme="minorHAnsi"/>
                      <w:b/>
                      <w:bCs/>
                      <w:i/>
                      <w:iCs/>
                      <w:color w:val="FFFFFF" w:themeColor="background1"/>
                      <w:sz w:val="20"/>
                      <w:szCs w:val="20"/>
                      <w:lang w:val="en-GB"/>
                    </w:rPr>
                    <w:t>/activity</w:t>
                  </w:r>
                </w:p>
              </w:tc>
              <w:tc>
                <w:tcPr>
                  <w:tcW w:w="1031" w:type="pct"/>
                  <w:shd w:val="clear" w:color="auto" w:fill="25B199"/>
                  <w:tcMar>
                    <w:top w:w="57" w:type="dxa"/>
                    <w:bottom w:w="57" w:type="dxa"/>
                  </w:tcMar>
                </w:tcPr>
                <w:p w14:paraId="44140F11" w14:textId="77777777"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Amount</w:t>
                  </w:r>
                </w:p>
              </w:tc>
              <w:tc>
                <w:tcPr>
                  <w:tcW w:w="1031" w:type="pct"/>
                  <w:shd w:val="clear" w:color="auto" w:fill="25B199"/>
                  <w:tcMar>
                    <w:top w:w="57" w:type="dxa"/>
                    <w:bottom w:w="57" w:type="dxa"/>
                  </w:tcMar>
                </w:tcPr>
                <w:p w14:paraId="5092E71A" w14:textId="77777777"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Cost (USD)</w:t>
                  </w:r>
                </w:p>
              </w:tc>
              <w:tc>
                <w:tcPr>
                  <w:tcW w:w="1030" w:type="pct"/>
                  <w:shd w:val="clear" w:color="auto" w:fill="25B199"/>
                  <w:tcMar>
                    <w:top w:w="57" w:type="dxa"/>
                    <w:bottom w:w="57" w:type="dxa"/>
                  </w:tcMar>
                </w:tcPr>
                <w:p w14:paraId="2EB8A7D0" w14:textId="77777777"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Subtotal (</w:t>
                  </w:r>
                  <w:r w:rsidR="006E2D93" w:rsidRPr="00B37614">
                    <w:rPr>
                      <w:rFonts w:cstheme="minorHAnsi"/>
                      <w:b/>
                      <w:bCs/>
                      <w:i/>
                      <w:iCs/>
                      <w:color w:val="FFFFFF" w:themeColor="background1"/>
                      <w:sz w:val="20"/>
                      <w:szCs w:val="20"/>
                      <w:lang w:val="en-GB"/>
                    </w:rPr>
                    <w:t>USD</w:t>
                  </w:r>
                  <w:r w:rsidRPr="00B37614">
                    <w:rPr>
                      <w:rFonts w:cstheme="minorHAnsi"/>
                      <w:b/>
                      <w:bCs/>
                      <w:i/>
                      <w:iCs/>
                      <w:color w:val="FFFFFF" w:themeColor="background1"/>
                      <w:sz w:val="20"/>
                      <w:szCs w:val="20"/>
                      <w:lang w:val="en-GB"/>
                    </w:rPr>
                    <w:t>)</w:t>
                  </w:r>
                </w:p>
              </w:tc>
            </w:tr>
            <w:tr w:rsidR="006E2D93" w:rsidRPr="006C0A4B" w14:paraId="0C77345B" w14:textId="77777777" w:rsidTr="009B23F8">
              <w:trPr>
                <w:jc w:val="center"/>
              </w:trPr>
              <w:tc>
                <w:tcPr>
                  <w:tcW w:w="1908" w:type="pct"/>
                  <w:shd w:val="clear" w:color="auto" w:fill="BFBFBF" w:themeFill="background1" w:themeFillShade="BF"/>
                  <w:tcMar>
                    <w:top w:w="57" w:type="dxa"/>
                    <w:bottom w:w="57" w:type="dxa"/>
                  </w:tcMar>
                </w:tcPr>
                <w:p w14:paraId="1CED7ECD" w14:textId="77777777" w:rsidR="006E2D93" w:rsidRPr="00B37614" w:rsidRDefault="00936020" w:rsidP="00B37614">
                  <w:pPr>
                    <w:jc w:val="left"/>
                    <w:rPr>
                      <w:rFonts w:cstheme="minorHAnsi"/>
                      <w:b/>
                      <w:bCs/>
                      <w:sz w:val="20"/>
                      <w:szCs w:val="20"/>
                      <w:lang w:val="en-GB"/>
                    </w:rPr>
                  </w:pPr>
                  <w:r w:rsidRPr="00B37614">
                    <w:rPr>
                      <w:rFonts w:cstheme="minorHAnsi"/>
                      <w:b/>
                      <w:bCs/>
                      <w:sz w:val="20"/>
                      <w:szCs w:val="20"/>
                      <w:lang w:val="en-GB"/>
                    </w:rPr>
                    <w:t>CBIT-GSP financing</w:t>
                  </w:r>
                </w:p>
              </w:tc>
              <w:tc>
                <w:tcPr>
                  <w:tcW w:w="1031" w:type="pct"/>
                  <w:shd w:val="clear" w:color="auto" w:fill="BFBFBF" w:themeFill="background1" w:themeFillShade="BF"/>
                  <w:tcMar>
                    <w:top w:w="57" w:type="dxa"/>
                    <w:bottom w:w="57" w:type="dxa"/>
                  </w:tcMar>
                </w:tcPr>
                <w:p w14:paraId="5E264055"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7C7EF01E" w14:textId="77777777" w:rsidR="006E2D93" w:rsidRPr="00B37614" w:rsidRDefault="006E2D93" w:rsidP="00B37614">
                  <w:pPr>
                    <w:rPr>
                      <w:rFonts w:cstheme="minorHAnsi"/>
                      <w:b/>
                      <w:bCs/>
                      <w:sz w:val="20"/>
                      <w:szCs w:val="20"/>
                      <w:lang w:val="en-GB"/>
                    </w:rPr>
                  </w:pPr>
                </w:p>
              </w:tc>
              <w:tc>
                <w:tcPr>
                  <w:tcW w:w="1030" w:type="pct"/>
                  <w:shd w:val="clear" w:color="auto" w:fill="BFBFBF" w:themeFill="background1" w:themeFillShade="BF"/>
                  <w:tcMar>
                    <w:top w:w="57" w:type="dxa"/>
                    <w:bottom w:w="57" w:type="dxa"/>
                  </w:tcMar>
                </w:tcPr>
                <w:p w14:paraId="2CCE96AD" w14:textId="77777777" w:rsidR="006E2D93" w:rsidRPr="00B37614" w:rsidRDefault="006E2D93" w:rsidP="00B37614">
                  <w:pPr>
                    <w:jc w:val="right"/>
                    <w:rPr>
                      <w:rFonts w:cstheme="minorHAnsi"/>
                      <w:b/>
                      <w:bCs/>
                      <w:sz w:val="20"/>
                      <w:szCs w:val="20"/>
                      <w:lang w:val="en-GB"/>
                    </w:rPr>
                  </w:pPr>
                </w:p>
              </w:tc>
            </w:tr>
            <w:tr w:rsidR="00B671D3" w:rsidRPr="006C0A4B" w14:paraId="36C89215" w14:textId="77777777" w:rsidTr="009B23F8">
              <w:trPr>
                <w:jc w:val="center"/>
              </w:trPr>
              <w:sdt>
                <w:sdtPr>
                  <w:rPr>
                    <w:rFonts w:cstheme="minorHAnsi"/>
                    <w:sz w:val="20"/>
                    <w:szCs w:val="20"/>
                    <w:lang w:val="en-GB"/>
                  </w:rPr>
                  <w:id w:val="-568962623"/>
                  <w:text/>
                </w:sdtPr>
                <w:sdtContent>
                  <w:tc>
                    <w:tcPr>
                      <w:tcW w:w="1908" w:type="pct"/>
                      <w:tcMar>
                        <w:top w:w="57" w:type="dxa"/>
                        <w:bottom w:w="57" w:type="dxa"/>
                      </w:tcMar>
                    </w:tcPr>
                    <w:p w14:paraId="542041CD" w14:textId="77777777" w:rsidR="00B671D3" w:rsidRPr="00B37614" w:rsidRDefault="009B23F8" w:rsidP="009B23F8">
                      <w:pPr>
                        <w:jc w:val="left"/>
                        <w:rPr>
                          <w:rFonts w:cstheme="minorHAnsi"/>
                          <w:sz w:val="20"/>
                          <w:szCs w:val="20"/>
                          <w:lang w:val="en-GB"/>
                        </w:rPr>
                      </w:pPr>
                      <w:r>
                        <w:rPr>
                          <w:rFonts w:cstheme="minorHAnsi"/>
                          <w:sz w:val="20"/>
                          <w:szCs w:val="20"/>
                          <w:lang w:val="en-GB"/>
                        </w:rPr>
                        <w:t>Consultancy</w:t>
                      </w:r>
                    </w:p>
                  </w:tc>
                </w:sdtContent>
              </w:sdt>
              <w:sdt>
                <w:sdtPr>
                  <w:rPr>
                    <w:rFonts w:cstheme="minorHAnsi"/>
                    <w:color w:val="808080"/>
                    <w:sz w:val="20"/>
                    <w:szCs w:val="20"/>
                    <w:lang w:val="en-GB"/>
                  </w:rPr>
                  <w:id w:val="-1985990897"/>
                  <w:showingPlcHdr/>
                  <w:text/>
                </w:sdtPr>
                <w:sdtContent>
                  <w:tc>
                    <w:tcPr>
                      <w:tcW w:w="1031" w:type="pct"/>
                      <w:tcMar>
                        <w:top w:w="57" w:type="dxa"/>
                        <w:bottom w:w="57" w:type="dxa"/>
                      </w:tcMar>
                    </w:tcPr>
                    <w:p w14:paraId="74893EE5" w14:textId="4B57ACCD" w:rsidR="00B671D3" w:rsidRPr="00B37614" w:rsidRDefault="00AE1804" w:rsidP="009B23F8">
                      <w:pPr>
                        <w:jc w:val="center"/>
                        <w:rPr>
                          <w:rFonts w:cstheme="minorHAnsi"/>
                          <w:sz w:val="20"/>
                          <w:szCs w:val="20"/>
                          <w:lang w:val="en-GB"/>
                        </w:rPr>
                      </w:pPr>
                      <w:r>
                        <w:rPr>
                          <w:rFonts w:cstheme="minorHAnsi"/>
                          <w:color w:val="808080"/>
                          <w:sz w:val="20"/>
                          <w:szCs w:val="20"/>
                          <w:lang w:val="en-GB"/>
                        </w:rPr>
                        <w:t xml:space="preserve">     </w:t>
                      </w:r>
                    </w:p>
                  </w:tc>
                </w:sdtContent>
              </w:sdt>
              <w:sdt>
                <w:sdtPr>
                  <w:rPr>
                    <w:rFonts w:cstheme="minorHAnsi"/>
                    <w:color w:val="808080"/>
                    <w:sz w:val="20"/>
                    <w:szCs w:val="20"/>
                    <w:lang w:val="en-GB"/>
                  </w:rPr>
                  <w:id w:val="-1906449588"/>
                  <w:showingPlcHdr/>
                  <w:text/>
                </w:sdtPr>
                <w:sdtContent>
                  <w:tc>
                    <w:tcPr>
                      <w:tcW w:w="1031" w:type="pct"/>
                      <w:tcMar>
                        <w:top w:w="57" w:type="dxa"/>
                        <w:bottom w:w="57" w:type="dxa"/>
                      </w:tcMar>
                    </w:tcPr>
                    <w:p w14:paraId="503EC6D5" w14:textId="4C1D68D4" w:rsidR="00B671D3" w:rsidRPr="00B37614" w:rsidRDefault="00C644D2" w:rsidP="009B23F8">
                      <w:pPr>
                        <w:jc w:val="right"/>
                        <w:rPr>
                          <w:rFonts w:cstheme="minorHAnsi"/>
                          <w:sz w:val="20"/>
                          <w:szCs w:val="20"/>
                          <w:lang w:val="en-GB"/>
                        </w:rPr>
                      </w:pPr>
                      <w:r>
                        <w:rPr>
                          <w:rFonts w:cstheme="minorHAnsi"/>
                          <w:color w:val="808080"/>
                          <w:sz w:val="20"/>
                          <w:szCs w:val="20"/>
                          <w:lang w:val="en-GB"/>
                        </w:rPr>
                        <w:t xml:space="preserve">     </w:t>
                      </w:r>
                    </w:p>
                  </w:tc>
                </w:sdtContent>
              </w:sdt>
              <w:sdt>
                <w:sdtPr>
                  <w:rPr>
                    <w:rFonts w:cstheme="minorHAnsi"/>
                    <w:color w:val="808080"/>
                    <w:sz w:val="20"/>
                    <w:szCs w:val="20"/>
                    <w:lang w:val="en-GB"/>
                  </w:rPr>
                  <w:id w:val="1451368929"/>
                  <w:showingPlcHdr/>
                  <w:text/>
                </w:sdtPr>
                <w:sdtContent>
                  <w:tc>
                    <w:tcPr>
                      <w:tcW w:w="1030" w:type="pct"/>
                      <w:tcMar>
                        <w:top w:w="57" w:type="dxa"/>
                        <w:bottom w:w="57" w:type="dxa"/>
                      </w:tcMar>
                    </w:tcPr>
                    <w:p w14:paraId="135ECC19" w14:textId="16DE9996" w:rsidR="00B671D3" w:rsidRPr="00B37614" w:rsidRDefault="00C644D2" w:rsidP="009B23F8">
                      <w:pPr>
                        <w:jc w:val="right"/>
                        <w:rPr>
                          <w:rFonts w:cstheme="minorHAnsi"/>
                          <w:sz w:val="20"/>
                          <w:szCs w:val="20"/>
                          <w:lang w:val="en-GB"/>
                        </w:rPr>
                      </w:pPr>
                      <w:r>
                        <w:rPr>
                          <w:rFonts w:cstheme="minorHAnsi"/>
                          <w:color w:val="808080"/>
                          <w:sz w:val="20"/>
                          <w:szCs w:val="20"/>
                          <w:lang w:val="en-GB"/>
                        </w:rPr>
                        <w:t xml:space="preserve">     </w:t>
                      </w:r>
                    </w:p>
                  </w:tc>
                </w:sdtContent>
              </w:sdt>
            </w:tr>
            <w:tr w:rsidR="00B671D3" w:rsidRPr="006C0A4B" w14:paraId="5CB13BFE" w14:textId="77777777" w:rsidTr="009B23F8">
              <w:trPr>
                <w:jc w:val="center"/>
              </w:trPr>
              <w:tc>
                <w:tcPr>
                  <w:tcW w:w="1908" w:type="pct"/>
                  <w:tcMar>
                    <w:top w:w="57" w:type="dxa"/>
                    <w:bottom w:w="57" w:type="dxa"/>
                  </w:tcMar>
                </w:tcPr>
                <w:p w14:paraId="4798EF8B" w14:textId="77777777"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lastRenderedPageBreak/>
                    <w:t>(1) Total CBIT-GSP financing</w:t>
                  </w:r>
                </w:p>
              </w:tc>
              <w:tc>
                <w:tcPr>
                  <w:tcW w:w="1031" w:type="pct"/>
                  <w:shd w:val="clear" w:color="auto" w:fill="808080" w:themeFill="background1" w:themeFillShade="80"/>
                  <w:tcMar>
                    <w:top w:w="57" w:type="dxa"/>
                    <w:bottom w:w="57" w:type="dxa"/>
                  </w:tcMar>
                </w:tcPr>
                <w:p w14:paraId="512A7F03" w14:textId="77777777" w:rsidR="00B671D3" w:rsidRPr="00B37614" w:rsidRDefault="00B671D3" w:rsidP="00B37614">
                  <w:pP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665775EC" w14:textId="77777777"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696779702"/>
                  <w:showingPlcHdr/>
                  <w:text/>
                </w:sdtPr>
                <w:sdtContent>
                  <w:tc>
                    <w:tcPr>
                      <w:tcW w:w="1030" w:type="pct"/>
                      <w:tcMar>
                        <w:top w:w="57" w:type="dxa"/>
                        <w:bottom w:w="57" w:type="dxa"/>
                      </w:tcMar>
                    </w:tcPr>
                    <w:p w14:paraId="4453C4C9" w14:textId="230C0E23" w:rsidR="00B671D3" w:rsidRPr="00B37614" w:rsidRDefault="00C644D2" w:rsidP="009B23F8">
                      <w:pPr>
                        <w:tabs>
                          <w:tab w:val="right" w:pos="1560"/>
                        </w:tabs>
                        <w:jc w:val="right"/>
                        <w:rPr>
                          <w:rFonts w:cstheme="minorHAnsi"/>
                          <w:b/>
                          <w:bCs/>
                          <w:sz w:val="20"/>
                          <w:szCs w:val="20"/>
                          <w:lang w:val="en-GB"/>
                        </w:rPr>
                      </w:pPr>
                      <w:r>
                        <w:rPr>
                          <w:rFonts w:cstheme="minorHAnsi"/>
                          <w:b/>
                          <w:bCs/>
                          <w:sz w:val="20"/>
                          <w:szCs w:val="20"/>
                          <w:lang w:val="en-GB"/>
                        </w:rPr>
                        <w:t xml:space="preserve">     </w:t>
                      </w:r>
                    </w:p>
                  </w:tc>
                </w:sdtContent>
              </w:sdt>
            </w:tr>
            <w:tr w:rsidR="00B671D3" w:rsidRPr="006C0A4B" w14:paraId="448CD7DA" w14:textId="77777777" w:rsidTr="009B23F8">
              <w:trPr>
                <w:jc w:val="center"/>
              </w:trPr>
              <w:tc>
                <w:tcPr>
                  <w:tcW w:w="1908" w:type="pct"/>
                  <w:shd w:val="clear" w:color="auto" w:fill="BFBFBF" w:themeFill="background1" w:themeFillShade="BF"/>
                  <w:tcMar>
                    <w:top w:w="57" w:type="dxa"/>
                    <w:bottom w:w="57" w:type="dxa"/>
                  </w:tcMar>
                </w:tcPr>
                <w:p w14:paraId="16576B79" w14:textId="77777777"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Country </w:t>
                  </w:r>
                  <w:r w:rsidR="00143C3C" w:rsidRPr="00B37614">
                    <w:rPr>
                      <w:rFonts w:cstheme="minorHAnsi"/>
                      <w:b/>
                      <w:bCs/>
                      <w:sz w:val="20"/>
                      <w:szCs w:val="20"/>
                      <w:lang w:val="en-GB"/>
                    </w:rPr>
                    <w:t>C</w:t>
                  </w:r>
                  <w:r w:rsidRPr="00B37614">
                    <w:rPr>
                      <w:rFonts w:cstheme="minorHAnsi"/>
                      <w:b/>
                      <w:bCs/>
                      <w:sz w:val="20"/>
                      <w:szCs w:val="20"/>
                      <w:lang w:val="en-GB"/>
                    </w:rPr>
                    <w:t xml:space="preserve">o-financing </w:t>
                  </w:r>
                </w:p>
              </w:tc>
              <w:tc>
                <w:tcPr>
                  <w:tcW w:w="1031" w:type="pct"/>
                  <w:shd w:val="clear" w:color="auto" w:fill="BFBFBF" w:themeFill="background1" w:themeFillShade="BF"/>
                  <w:tcMar>
                    <w:top w:w="57" w:type="dxa"/>
                    <w:bottom w:w="57" w:type="dxa"/>
                  </w:tcMar>
                </w:tcPr>
                <w:p w14:paraId="32C2BF86" w14:textId="77777777" w:rsidR="00B671D3" w:rsidRPr="00B37614" w:rsidRDefault="00B671D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743A44DA" w14:textId="77777777" w:rsidR="00B671D3" w:rsidRPr="00B37614" w:rsidRDefault="00B671D3" w:rsidP="00B37614">
                  <w:pPr>
                    <w:jc w:val="right"/>
                    <w:rPr>
                      <w:rFonts w:cstheme="minorHAnsi"/>
                      <w:b/>
                      <w:bCs/>
                      <w:sz w:val="20"/>
                      <w:szCs w:val="20"/>
                      <w:lang w:val="en-GB"/>
                    </w:rPr>
                  </w:pPr>
                </w:p>
              </w:tc>
              <w:tc>
                <w:tcPr>
                  <w:tcW w:w="1030" w:type="pct"/>
                  <w:shd w:val="clear" w:color="auto" w:fill="BFBFBF" w:themeFill="background1" w:themeFillShade="BF"/>
                  <w:tcMar>
                    <w:top w:w="57" w:type="dxa"/>
                    <w:bottom w:w="57" w:type="dxa"/>
                  </w:tcMar>
                </w:tcPr>
                <w:p w14:paraId="7A7062D7" w14:textId="77777777" w:rsidR="00B671D3" w:rsidRPr="00B37614" w:rsidRDefault="00B671D3" w:rsidP="00B37614">
                  <w:pPr>
                    <w:jc w:val="right"/>
                    <w:rPr>
                      <w:rFonts w:cstheme="minorHAnsi"/>
                      <w:b/>
                      <w:bCs/>
                      <w:sz w:val="20"/>
                      <w:szCs w:val="20"/>
                      <w:lang w:val="en-GB"/>
                    </w:rPr>
                  </w:pPr>
                </w:p>
              </w:tc>
            </w:tr>
            <w:tr w:rsidR="00B671D3" w:rsidRPr="006C0A4B" w14:paraId="3311BA75" w14:textId="77777777" w:rsidTr="009B23F8">
              <w:trPr>
                <w:jc w:val="center"/>
              </w:trPr>
              <w:sdt>
                <w:sdtPr>
                  <w:rPr>
                    <w:rFonts w:cstheme="minorHAnsi"/>
                    <w:sz w:val="20"/>
                    <w:szCs w:val="20"/>
                    <w:lang w:val="en-GB"/>
                  </w:rPr>
                  <w:id w:val="-1526243308"/>
                  <w:text/>
                </w:sdtPr>
                <w:sdtContent>
                  <w:tc>
                    <w:tcPr>
                      <w:tcW w:w="1908" w:type="pct"/>
                      <w:tcMar>
                        <w:top w:w="57" w:type="dxa"/>
                        <w:bottom w:w="57" w:type="dxa"/>
                      </w:tcMar>
                    </w:tcPr>
                    <w:p w14:paraId="6A41A8E0" w14:textId="77777777" w:rsidR="00B671D3" w:rsidRPr="00B37614" w:rsidRDefault="009B23F8" w:rsidP="009B23F8">
                      <w:pPr>
                        <w:jc w:val="left"/>
                        <w:rPr>
                          <w:rFonts w:cstheme="minorHAnsi"/>
                          <w:sz w:val="20"/>
                          <w:szCs w:val="20"/>
                          <w:lang w:val="en-GB"/>
                        </w:rPr>
                      </w:pPr>
                      <w:r>
                        <w:rPr>
                          <w:rFonts w:cstheme="minorHAnsi"/>
                          <w:sz w:val="20"/>
                          <w:szCs w:val="20"/>
                          <w:lang w:val="en-GB"/>
                        </w:rPr>
                        <w:t>Communication costs</w:t>
                      </w:r>
                    </w:p>
                  </w:tc>
                </w:sdtContent>
              </w:sdt>
              <w:sdt>
                <w:sdtPr>
                  <w:rPr>
                    <w:rFonts w:cstheme="minorHAnsi"/>
                    <w:color w:val="808080"/>
                    <w:sz w:val="20"/>
                    <w:szCs w:val="20"/>
                    <w:lang w:val="en-GB"/>
                  </w:rPr>
                  <w:id w:val="829104077"/>
                  <w:showingPlcHdr/>
                  <w:text/>
                </w:sdtPr>
                <w:sdtContent>
                  <w:tc>
                    <w:tcPr>
                      <w:tcW w:w="1031" w:type="pct"/>
                      <w:tcMar>
                        <w:top w:w="57" w:type="dxa"/>
                        <w:bottom w:w="57" w:type="dxa"/>
                      </w:tcMar>
                    </w:tcPr>
                    <w:p w14:paraId="73F87BAE" w14:textId="7B122646" w:rsidR="00B671D3" w:rsidRPr="00B37614" w:rsidRDefault="00C644D2" w:rsidP="009B23F8">
                      <w:pPr>
                        <w:jc w:val="center"/>
                        <w:rPr>
                          <w:rFonts w:cstheme="minorHAnsi"/>
                          <w:sz w:val="20"/>
                          <w:szCs w:val="20"/>
                          <w:lang w:val="en-GB"/>
                        </w:rPr>
                      </w:pPr>
                      <w:r>
                        <w:rPr>
                          <w:rFonts w:cstheme="minorHAnsi"/>
                          <w:color w:val="808080"/>
                          <w:sz w:val="20"/>
                          <w:szCs w:val="20"/>
                          <w:lang w:val="en-GB"/>
                        </w:rPr>
                        <w:t xml:space="preserve">     </w:t>
                      </w:r>
                    </w:p>
                  </w:tc>
                </w:sdtContent>
              </w:sdt>
              <w:sdt>
                <w:sdtPr>
                  <w:rPr>
                    <w:rFonts w:cstheme="minorHAnsi"/>
                    <w:color w:val="808080"/>
                    <w:sz w:val="20"/>
                    <w:szCs w:val="20"/>
                    <w:lang w:val="en-GB"/>
                  </w:rPr>
                  <w:id w:val="1450353410"/>
                  <w:showingPlcHdr/>
                  <w:text/>
                </w:sdtPr>
                <w:sdtContent>
                  <w:tc>
                    <w:tcPr>
                      <w:tcW w:w="1031" w:type="pct"/>
                      <w:tcMar>
                        <w:top w:w="57" w:type="dxa"/>
                        <w:bottom w:w="57" w:type="dxa"/>
                      </w:tcMar>
                    </w:tcPr>
                    <w:p w14:paraId="1EADA80A" w14:textId="0A625204" w:rsidR="00B671D3" w:rsidRPr="00B37614" w:rsidRDefault="00C644D2" w:rsidP="00C644D2">
                      <w:pPr>
                        <w:jc w:val="center"/>
                        <w:rPr>
                          <w:rFonts w:cstheme="minorHAnsi"/>
                          <w:sz w:val="20"/>
                          <w:szCs w:val="20"/>
                          <w:lang w:val="en-GB"/>
                        </w:rPr>
                      </w:pPr>
                      <w:r>
                        <w:rPr>
                          <w:rFonts w:cstheme="minorHAnsi"/>
                          <w:color w:val="808080"/>
                          <w:sz w:val="20"/>
                          <w:szCs w:val="20"/>
                          <w:lang w:val="en-GB"/>
                        </w:rPr>
                        <w:t xml:space="preserve">     </w:t>
                      </w:r>
                    </w:p>
                  </w:tc>
                </w:sdtContent>
              </w:sdt>
              <w:sdt>
                <w:sdtPr>
                  <w:rPr>
                    <w:rFonts w:cstheme="minorHAnsi"/>
                    <w:color w:val="808080"/>
                    <w:sz w:val="20"/>
                    <w:szCs w:val="20"/>
                    <w:lang w:val="en-GB"/>
                  </w:rPr>
                  <w:id w:val="-592321458"/>
                  <w:showingPlcHdr/>
                  <w:text/>
                </w:sdtPr>
                <w:sdtContent>
                  <w:tc>
                    <w:tcPr>
                      <w:tcW w:w="1030" w:type="pct"/>
                      <w:tcMar>
                        <w:top w:w="57" w:type="dxa"/>
                        <w:bottom w:w="57" w:type="dxa"/>
                      </w:tcMar>
                    </w:tcPr>
                    <w:p w14:paraId="07145BC8" w14:textId="5B86F991" w:rsidR="00B671D3" w:rsidRPr="00B37614" w:rsidRDefault="00C644D2" w:rsidP="009B23F8">
                      <w:pPr>
                        <w:jc w:val="right"/>
                        <w:rPr>
                          <w:rFonts w:cstheme="minorHAnsi"/>
                          <w:sz w:val="20"/>
                          <w:szCs w:val="20"/>
                          <w:lang w:val="en-GB"/>
                        </w:rPr>
                      </w:pPr>
                      <w:r>
                        <w:rPr>
                          <w:rFonts w:cstheme="minorHAnsi"/>
                          <w:color w:val="808080"/>
                          <w:sz w:val="20"/>
                          <w:szCs w:val="20"/>
                          <w:lang w:val="en-GB"/>
                        </w:rPr>
                        <w:t xml:space="preserve">     </w:t>
                      </w:r>
                    </w:p>
                  </w:tc>
                </w:sdtContent>
              </w:sdt>
            </w:tr>
            <w:tr w:rsidR="00B671D3" w:rsidRPr="006C0A4B" w14:paraId="71B9B131" w14:textId="77777777" w:rsidTr="009B23F8">
              <w:trPr>
                <w:jc w:val="center"/>
              </w:trPr>
              <w:tc>
                <w:tcPr>
                  <w:tcW w:w="1908" w:type="pct"/>
                  <w:tcMar>
                    <w:top w:w="57" w:type="dxa"/>
                    <w:bottom w:w="57" w:type="dxa"/>
                  </w:tcMar>
                </w:tcPr>
                <w:p w14:paraId="4A2AFA30" w14:textId="77777777"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(2) Total Country </w:t>
                  </w:r>
                  <w:r w:rsidR="00143C3C" w:rsidRPr="00B37614">
                    <w:rPr>
                      <w:rFonts w:cstheme="minorHAnsi"/>
                      <w:b/>
                      <w:bCs/>
                      <w:sz w:val="20"/>
                      <w:szCs w:val="20"/>
                      <w:lang w:val="en-GB"/>
                    </w:rPr>
                    <w:t>C</w:t>
                  </w:r>
                  <w:r w:rsidRPr="00B37614">
                    <w:rPr>
                      <w:rFonts w:cstheme="minorHAnsi"/>
                      <w:b/>
                      <w:bCs/>
                      <w:sz w:val="20"/>
                      <w:szCs w:val="20"/>
                      <w:lang w:val="en-GB"/>
                    </w:rPr>
                    <w:t>o-financing</w:t>
                  </w:r>
                </w:p>
              </w:tc>
              <w:tc>
                <w:tcPr>
                  <w:tcW w:w="1031" w:type="pct"/>
                  <w:shd w:val="clear" w:color="auto" w:fill="808080" w:themeFill="background1" w:themeFillShade="80"/>
                  <w:tcMar>
                    <w:top w:w="57" w:type="dxa"/>
                    <w:bottom w:w="57" w:type="dxa"/>
                  </w:tcMar>
                </w:tcPr>
                <w:p w14:paraId="6DCCDB8D" w14:textId="77777777" w:rsidR="00B671D3" w:rsidRPr="00B37614" w:rsidRDefault="00B671D3" w:rsidP="00B37614">
                  <w:pPr>
                    <w:jc w:val="cente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670FA170" w14:textId="77777777"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436182113"/>
                  <w:showingPlcHdr/>
                  <w:text/>
                </w:sdtPr>
                <w:sdtContent>
                  <w:tc>
                    <w:tcPr>
                      <w:tcW w:w="1030" w:type="pct"/>
                      <w:tcMar>
                        <w:top w:w="57" w:type="dxa"/>
                        <w:bottom w:w="57" w:type="dxa"/>
                      </w:tcMar>
                    </w:tcPr>
                    <w:p w14:paraId="5DB13135" w14:textId="139AB0E3" w:rsidR="00B671D3" w:rsidRPr="00B37614" w:rsidRDefault="00C644D2" w:rsidP="009B23F8">
                      <w:pPr>
                        <w:jc w:val="right"/>
                        <w:rPr>
                          <w:rFonts w:cstheme="minorHAnsi"/>
                          <w:b/>
                          <w:bCs/>
                          <w:sz w:val="20"/>
                          <w:szCs w:val="20"/>
                          <w:lang w:val="en-GB"/>
                        </w:rPr>
                      </w:pPr>
                      <w:r>
                        <w:rPr>
                          <w:rFonts w:cstheme="minorHAnsi"/>
                          <w:b/>
                          <w:bCs/>
                          <w:sz w:val="20"/>
                          <w:szCs w:val="20"/>
                          <w:lang w:val="en-GB"/>
                        </w:rPr>
                        <w:t xml:space="preserve">     </w:t>
                      </w:r>
                    </w:p>
                  </w:tc>
                </w:sdtContent>
              </w:sdt>
            </w:tr>
            <w:tr w:rsidR="00B671D3" w:rsidRPr="006C0A4B" w14:paraId="1993AAFA" w14:textId="77777777" w:rsidTr="009B23F8">
              <w:trPr>
                <w:jc w:val="center"/>
              </w:trPr>
              <w:tc>
                <w:tcPr>
                  <w:tcW w:w="1908" w:type="pct"/>
                  <w:shd w:val="clear" w:color="auto" w:fill="25B199"/>
                  <w:tcMar>
                    <w:top w:w="57" w:type="dxa"/>
                    <w:bottom w:w="57" w:type="dxa"/>
                  </w:tcMar>
                </w:tcPr>
                <w:p w14:paraId="7BCF9710" w14:textId="77777777" w:rsidR="00B671D3" w:rsidRPr="00B37614" w:rsidRDefault="00B671D3" w:rsidP="00B37614">
                  <w:pPr>
                    <w:jc w:val="left"/>
                    <w:rPr>
                      <w:rFonts w:cstheme="minorHAnsi"/>
                      <w:b/>
                      <w:bCs/>
                      <w:color w:val="FFFFFF" w:themeColor="background1"/>
                      <w:sz w:val="20"/>
                      <w:szCs w:val="20"/>
                      <w:lang w:val="en-GB"/>
                    </w:rPr>
                  </w:pPr>
                  <w:r w:rsidRPr="00B37614">
                    <w:rPr>
                      <w:rFonts w:cstheme="minorHAnsi"/>
                      <w:b/>
                      <w:bCs/>
                      <w:color w:val="FFFFFF" w:themeColor="background1"/>
                      <w:sz w:val="20"/>
                      <w:szCs w:val="20"/>
                      <w:lang w:val="en-GB"/>
                    </w:rPr>
                    <w:t>(3) TOTAL (1)+(2)</w:t>
                  </w:r>
                </w:p>
              </w:tc>
              <w:tc>
                <w:tcPr>
                  <w:tcW w:w="1031" w:type="pct"/>
                  <w:shd w:val="clear" w:color="auto" w:fill="25B199"/>
                  <w:tcMar>
                    <w:top w:w="57" w:type="dxa"/>
                    <w:bottom w:w="57" w:type="dxa"/>
                  </w:tcMar>
                </w:tcPr>
                <w:p w14:paraId="65E3412A" w14:textId="77777777" w:rsidR="00B671D3" w:rsidRPr="00B37614" w:rsidRDefault="00B671D3" w:rsidP="00B37614">
                  <w:pPr>
                    <w:rPr>
                      <w:rFonts w:cstheme="minorHAnsi"/>
                      <w:b/>
                      <w:bCs/>
                      <w:color w:val="FFFFFF" w:themeColor="background1"/>
                      <w:sz w:val="20"/>
                      <w:szCs w:val="20"/>
                      <w:lang w:val="en-GB"/>
                    </w:rPr>
                  </w:pPr>
                </w:p>
              </w:tc>
              <w:tc>
                <w:tcPr>
                  <w:tcW w:w="1031" w:type="pct"/>
                  <w:shd w:val="clear" w:color="auto" w:fill="25B199"/>
                  <w:tcMar>
                    <w:top w:w="57" w:type="dxa"/>
                    <w:bottom w:w="57" w:type="dxa"/>
                  </w:tcMar>
                </w:tcPr>
                <w:p w14:paraId="5A47C7F1" w14:textId="77777777" w:rsidR="00B671D3" w:rsidRPr="00B37614" w:rsidRDefault="00B671D3" w:rsidP="00B37614">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text/>
                </w:sdtPr>
                <w:sdtContent>
                  <w:tc>
                    <w:tcPr>
                      <w:tcW w:w="1030" w:type="pct"/>
                      <w:shd w:val="clear" w:color="auto" w:fill="25B199"/>
                      <w:tcMar>
                        <w:top w:w="57" w:type="dxa"/>
                        <w:bottom w:w="57" w:type="dxa"/>
                      </w:tcMar>
                    </w:tcPr>
                    <w:p w14:paraId="0ECE40AB" w14:textId="2D73C3CC" w:rsidR="00B671D3" w:rsidRPr="00B37614" w:rsidRDefault="00C644D2" w:rsidP="009B23F8">
                      <w:pPr>
                        <w:jc w:val="right"/>
                        <w:rPr>
                          <w:rFonts w:cstheme="minorHAnsi"/>
                          <w:b/>
                          <w:bCs/>
                          <w:color w:val="FFFFFF" w:themeColor="background1"/>
                          <w:sz w:val="20"/>
                          <w:szCs w:val="20"/>
                          <w:lang w:val="en-GB"/>
                        </w:rPr>
                      </w:pPr>
                      <w:r>
                        <w:rPr>
                          <w:rFonts w:cstheme="minorHAnsi"/>
                          <w:b/>
                          <w:bCs/>
                          <w:color w:val="FFFFFF" w:themeColor="background1"/>
                          <w:sz w:val="20"/>
                          <w:szCs w:val="20"/>
                          <w:lang w:val="en-GB"/>
                        </w:rPr>
                        <w:t xml:space="preserve"> </w:t>
                      </w:r>
                    </w:p>
                  </w:tc>
                </w:sdtContent>
              </w:sdt>
            </w:tr>
          </w:tbl>
          <w:p w14:paraId="5112FDE7" w14:textId="77777777" w:rsidR="00D86E23" w:rsidRPr="00B37614" w:rsidRDefault="00927740" w:rsidP="00B37614">
            <w:pPr>
              <w:rPr>
                <w:rFonts w:cstheme="minorHAnsi"/>
                <w:i/>
                <w:iCs/>
                <w:lang w:val="en-GB"/>
              </w:rPr>
            </w:pPr>
            <w:r w:rsidRPr="00B37614">
              <w:rPr>
                <w:rFonts w:cstheme="minorHAnsi"/>
                <w:i/>
                <w:iCs/>
                <w:sz w:val="18"/>
                <w:szCs w:val="18"/>
                <w:lang w:val="en-GB"/>
              </w:rPr>
              <w:t xml:space="preserve">Note: Table 1 can be completed with support </w:t>
            </w:r>
            <w:r w:rsidR="00AC36AE" w:rsidRPr="00B37614">
              <w:rPr>
                <w:rFonts w:cstheme="minorHAnsi"/>
                <w:i/>
                <w:iCs/>
                <w:sz w:val="18"/>
                <w:szCs w:val="18"/>
                <w:lang w:val="en-GB"/>
              </w:rPr>
              <w:t xml:space="preserve">from CBIT-GSP </w:t>
            </w:r>
            <w:r w:rsidRPr="00B37614">
              <w:rPr>
                <w:rFonts w:cstheme="minorHAnsi"/>
                <w:i/>
                <w:iCs/>
                <w:sz w:val="18"/>
                <w:szCs w:val="18"/>
                <w:lang w:val="en-GB"/>
              </w:rPr>
              <w:t xml:space="preserve">Regional </w:t>
            </w:r>
            <w:r w:rsidR="00AC36AE" w:rsidRPr="00B37614">
              <w:rPr>
                <w:rFonts w:cstheme="minorHAnsi"/>
                <w:i/>
                <w:iCs/>
                <w:sz w:val="18"/>
                <w:szCs w:val="18"/>
                <w:lang w:val="en-GB"/>
              </w:rPr>
              <w:t xml:space="preserve">Network </w:t>
            </w:r>
            <w:r w:rsidRPr="00B37614">
              <w:rPr>
                <w:rFonts w:cstheme="minorHAnsi"/>
                <w:i/>
                <w:iCs/>
                <w:sz w:val="18"/>
                <w:szCs w:val="18"/>
                <w:lang w:val="en-GB"/>
              </w:rPr>
              <w:t>Coordinator</w:t>
            </w:r>
          </w:p>
        </w:tc>
      </w:tr>
    </w:tbl>
    <w:p w14:paraId="797B64D9" w14:textId="77777777" w:rsidR="00CB437D" w:rsidRPr="00B37614" w:rsidRDefault="00CB437D" w:rsidP="00B37614">
      <w:pPr>
        <w:rPr>
          <w:rFonts w:cstheme="minorHAnsi"/>
          <w:lang w:val="en-GB"/>
        </w:rPr>
      </w:pPr>
    </w:p>
    <w:sectPr w:rsidR="00CB437D" w:rsidRPr="00B37614" w:rsidSect="00104049">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0D10" w14:textId="77777777" w:rsidR="00104049" w:rsidRDefault="00104049" w:rsidP="006E2D93">
      <w:r>
        <w:separator/>
      </w:r>
    </w:p>
  </w:endnote>
  <w:endnote w:type="continuationSeparator" w:id="0">
    <w:p w14:paraId="2B52E811" w14:textId="77777777" w:rsidR="00104049" w:rsidRDefault="00104049"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3389"/>
      <w:docPartObj>
        <w:docPartGallery w:val="Page Numbers (Bottom of Page)"/>
        <w:docPartUnique/>
      </w:docPartObj>
    </w:sdtPr>
    <w:sdtEndPr>
      <w:rPr>
        <w:noProof/>
      </w:rPr>
    </w:sdtEndPr>
    <w:sdtContent>
      <w:p w14:paraId="0E4BD6CC" w14:textId="77777777" w:rsidR="00D2728D" w:rsidRDefault="00AA1AD9">
        <w:pPr>
          <w:pStyle w:val="Footer"/>
          <w:jc w:val="right"/>
        </w:pPr>
        <w:r>
          <w:fldChar w:fldCharType="begin"/>
        </w:r>
        <w:r w:rsidR="00051F98">
          <w:instrText xml:space="preserve"> PAGE   \* MERGEFORMAT </w:instrText>
        </w:r>
        <w:r>
          <w:fldChar w:fldCharType="separate"/>
        </w:r>
        <w:r w:rsidR="00AA461E">
          <w:rPr>
            <w:noProof/>
          </w:rPr>
          <w:t>1</w:t>
        </w:r>
        <w:r>
          <w:rPr>
            <w:noProof/>
          </w:rPr>
          <w:fldChar w:fldCharType="end"/>
        </w:r>
      </w:p>
    </w:sdtContent>
  </w:sdt>
  <w:p w14:paraId="0E7BF5CD" w14:textId="77777777" w:rsidR="00D2728D" w:rsidRDefault="00D27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F9C9" w14:textId="77777777" w:rsidR="00104049" w:rsidRDefault="00104049" w:rsidP="006E2D93">
      <w:r>
        <w:separator/>
      </w:r>
    </w:p>
  </w:footnote>
  <w:footnote w:type="continuationSeparator" w:id="0">
    <w:p w14:paraId="5053DAD5" w14:textId="77777777" w:rsidR="00104049" w:rsidRDefault="00104049" w:rsidP="006E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2900"/>
      <w:gridCol w:w="2930"/>
    </w:tblGrid>
    <w:tr w:rsidR="00D2728D" w14:paraId="172BA678" w14:textId="77777777" w:rsidTr="00B37614">
      <w:trPr>
        <w:trHeight w:val="1134"/>
      </w:trPr>
      <w:tc>
        <w:tcPr>
          <w:tcW w:w="2942" w:type="dxa"/>
          <w:vAlign w:val="center"/>
        </w:tcPr>
        <w:p w14:paraId="55EE679A" w14:textId="77777777" w:rsidR="00D2728D" w:rsidRDefault="00D2728D" w:rsidP="00B37614">
          <w:pPr>
            <w:pStyle w:val="Header"/>
            <w:jc w:val="left"/>
            <w:rPr>
              <w:lang w:val="en-US"/>
            </w:rPr>
          </w:pPr>
          <w:r>
            <w:rPr>
              <w:noProof/>
              <w:lang w:val="ru-RU" w:eastAsia="ru-RU"/>
            </w:rPr>
            <w:drawing>
              <wp:inline distT="0" distB="0" distL="0" distR="0" wp14:anchorId="1F2ED839" wp14:editId="6329CA43">
                <wp:extent cx="1772920" cy="467995"/>
                <wp:effectExtent l="0" t="0" r="0" b="8255"/>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72920" cy="467995"/>
                        </a:xfrm>
                        <a:prstGeom prst="rect">
                          <a:avLst/>
                        </a:prstGeom>
                      </pic:spPr>
                    </pic:pic>
                  </a:graphicData>
                </a:graphic>
              </wp:inline>
            </w:drawing>
          </w:r>
        </w:p>
      </w:tc>
      <w:tc>
        <w:tcPr>
          <w:tcW w:w="2943" w:type="dxa"/>
          <w:vAlign w:val="center"/>
        </w:tcPr>
        <w:p w14:paraId="36096B71" w14:textId="77777777" w:rsidR="00D2728D" w:rsidRDefault="00D2728D" w:rsidP="00B37614">
          <w:pPr>
            <w:pStyle w:val="Header"/>
            <w:jc w:val="right"/>
            <w:rPr>
              <w:lang w:val="en-US"/>
            </w:rPr>
          </w:pPr>
          <w:r>
            <w:rPr>
              <w:noProof/>
              <w:lang w:val="ru-RU" w:eastAsia="ru-RU"/>
            </w:rPr>
            <w:drawing>
              <wp:inline distT="0" distB="0" distL="0" distR="0" wp14:anchorId="55415816" wp14:editId="46DD2579">
                <wp:extent cx="454545" cy="540000"/>
                <wp:effectExtent l="0" t="0" r="3175" b="0"/>
                <wp:docPr id="3" name="Picture 3" descr="GEF Logo | 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F Logo | 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4545" cy="540000"/>
                        </a:xfrm>
                        <a:prstGeom prst="rect">
                          <a:avLst/>
                        </a:prstGeom>
                        <a:noFill/>
                        <a:ln>
                          <a:noFill/>
                        </a:ln>
                      </pic:spPr>
                    </pic:pic>
                  </a:graphicData>
                </a:graphic>
              </wp:inline>
            </w:drawing>
          </w:r>
        </w:p>
      </w:tc>
      <w:tc>
        <w:tcPr>
          <w:tcW w:w="2943" w:type="dxa"/>
          <w:vAlign w:val="center"/>
        </w:tcPr>
        <w:p w14:paraId="226BA87E" w14:textId="77777777" w:rsidR="00D2728D" w:rsidRDefault="00D2728D" w:rsidP="00B37614">
          <w:pPr>
            <w:pStyle w:val="Header"/>
            <w:jc w:val="left"/>
            <w:rPr>
              <w:lang w:val="en-US"/>
            </w:rPr>
          </w:pPr>
          <w:r>
            <w:rPr>
              <w:noProof/>
              <w:lang w:val="ru-RU" w:eastAsia="ru-RU"/>
            </w:rPr>
            <w:drawing>
              <wp:inline distT="0" distB="0" distL="0" distR="0" wp14:anchorId="2CF378DC" wp14:editId="13706AF6">
                <wp:extent cx="1361563" cy="468000"/>
                <wp:effectExtent l="0" t="0" r="0" b="8255"/>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1563" cy="468000"/>
                        </a:xfrm>
                        <a:prstGeom prst="rect">
                          <a:avLst/>
                        </a:prstGeom>
                        <a:noFill/>
                        <a:ln>
                          <a:noFill/>
                        </a:ln>
                      </pic:spPr>
                    </pic:pic>
                  </a:graphicData>
                </a:graphic>
              </wp:inline>
            </w:drawing>
          </w:r>
        </w:p>
      </w:tc>
    </w:tr>
  </w:tbl>
  <w:p w14:paraId="009E0205" w14:textId="77777777" w:rsidR="00D2728D" w:rsidRPr="00E62E55" w:rsidRDefault="00D2728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88C49DF"/>
    <w:multiLevelType w:val="hybridMultilevel"/>
    <w:tmpl w:val="185E3A1E"/>
    <w:lvl w:ilvl="0" w:tplc="B2AA9744">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E83174"/>
    <w:multiLevelType w:val="hybridMultilevel"/>
    <w:tmpl w:val="890891C0"/>
    <w:lvl w:ilvl="0" w:tplc="CEFADB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702409">
    <w:abstractNumId w:val="0"/>
  </w:num>
  <w:num w:numId="2" w16cid:durableId="1824079469">
    <w:abstractNumId w:val="2"/>
  </w:num>
  <w:num w:numId="3" w16cid:durableId="319234822">
    <w:abstractNumId w:val="1"/>
  </w:num>
  <w:num w:numId="4" w16cid:durableId="1870607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26AF4"/>
    <w:rsid w:val="00051F98"/>
    <w:rsid w:val="00067F5F"/>
    <w:rsid w:val="00084F4E"/>
    <w:rsid w:val="000919C4"/>
    <w:rsid w:val="00093B21"/>
    <w:rsid w:val="000B0B03"/>
    <w:rsid w:val="000D037B"/>
    <w:rsid w:val="000F2902"/>
    <w:rsid w:val="000F5B2B"/>
    <w:rsid w:val="00104049"/>
    <w:rsid w:val="0011260D"/>
    <w:rsid w:val="00122248"/>
    <w:rsid w:val="001312E6"/>
    <w:rsid w:val="00132D7B"/>
    <w:rsid w:val="00142700"/>
    <w:rsid w:val="00143C3C"/>
    <w:rsid w:val="00147321"/>
    <w:rsid w:val="001619D1"/>
    <w:rsid w:val="00197261"/>
    <w:rsid w:val="001B351B"/>
    <w:rsid w:val="00216B64"/>
    <w:rsid w:val="00230DA6"/>
    <w:rsid w:val="002338DF"/>
    <w:rsid w:val="00251DB6"/>
    <w:rsid w:val="002778EA"/>
    <w:rsid w:val="002A3504"/>
    <w:rsid w:val="002B15A8"/>
    <w:rsid w:val="002C4D4C"/>
    <w:rsid w:val="002C6159"/>
    <w:rsid w:val="002F0FFD"/>
    <w:rsid w:val="002F6691"/>
    <w:rsid w:val="00321D48"/>
    <w:rsid w:val="00355BC1"/>
    <w:rsid w:val="00387FA2"/>
    <w:rsid w:val="003952EB"/>
    <w:rsid w:val="003B0140"/>
    <w:rsid w:val="003B0CA4"/>
    <w:rsid w:val="003B7B13"/>
    <w:rsid w:val="003E00A7"/>
    <w:rsid w:val="003E6D3D"/>
    <w:rsid w:val="00412828"/>
    <w:rsid w:val="0046675A"/>
    <w:rsid w:val="004A4A73"/>
    <w:rsid w:val="004D4449"/>
    <w:rsid w:val="004F13AC"/>
    <w:rsid w:val="00507328"/>
    <w:rsid w:val="00527B36"/>
    <w:rsid w:val="005625EC"/>
    <w:rsid w:val="00577F41"/>
    <w:rsid w:val="005906FB"/>
    <w:rsid w:val="00593A25"/>
    <w:rsid w:val="005A722D"/>
    <w:rsid w:val="005B00A3"/>
    <w:rsid w:val="005C68C2"/>
    <w:rsid w:val="005E26FE"/>
    <w:rsid w:val="005F17F4"/>
    <w:rsid w:val="005F1C49"/>
    <w:rsid w:val="005F67ED"/>
    <w:rsid w:val="00607403"/>
    <w:rsid w:val="0062244F"/>
    <w:rsid w:val="006750CA"/>
    <w:rsid w:val="0067669C"/>
    <w:rsid w:val="006C0A4B"/>
    <w:rsid w:val="006E2D93"/>
    <w:rsid w:val="006E39BC"/>
    <w:rsid w:val="006E5F76"/>
    <w:rsid w:val="00706C87"/>
    <w:rsid w:val="00715BEF"/>
    <w:rsid w:val="007225C0"/>
    <w:rsid w:val="0073089E"/>
    <w:rsid w:val="00753159"/>
    <w:rsid w:val="0076209A"/>
    <w:rsid w:val="00770836"/>
    <w:rsid w:val="00772828"/>
    <w:rsid w:val="00775550"/>
    <w:rsid w:val="007871E7"/>
    <w:rsid w:val="00796A62"/>
    <w:rsid w:val="007A36A3"/>
    <w:rsid w:val="007B4F0E"/>
    <w:rsid w:val="007E23A7"/>
    <w:rsid w:val="007E76C5"/>
    <w:rsid w:val="007F46F9"/>
    <w:rsid w:val="00851E67"/>
    <w:rsid w:val="008619B8"/>
    <w:rsid w:val="00862326"/>
    <w:rsid w:val="00866D52"/>
    <w:rsid w:val="00873C8F"/>
    <w:rsid w:val="00884CA9"/>
    <w:rsid w:val="008A4771"/>
    <w:rsid w:val="008E6864"/>
    <w:rsid w:val="00905053"/>
    <w:rsid w:val="00927740"/>
    <w:rsid w:val="00936020"/>
    <w:rsid w:val="009430CA"/>
    <w:rsid w:val="0099606A"/>
    <w:rsid w:val="009A546D"/>
    <w:rsid w:val="009B23F8"/>
    <w:rsid w:val="009B72AE"/>
    <w:rsid w:val="009C1D39"/>
    <w:rsid w:val="009E1A89"/>
    <w:rsid w:val="00A16C56"/>
    <w:rsid w:val="00A57571"/>
    <w:rsid w:val="00A7461F"/>
    <w:rsid w:val="00A74BA9"/>
    <w:rsid w:val="00A83F29"/>
    <w:rsid w:val="00A85B6E"/>
    <w:rsid w:val="00A930B8"/>
    <w:rsid w:val="00AA1AD9"/>
    <w:rsid w:val="00AA461E"/>
    <w:rsid w:val="00AC36AE"/>
    <w:rsid w:val="00AC6041"/>
    <w:rsid w:val="00AD31E0"/>
    <w:rsid w:val="00AE1804"/>
    <w:rsid w:val="00AF1890"/>
    <w:rsid w:val="00B01EAA"/>
    <w:rsid w:val="00B11B3D"/>
    <w:rsid w:val="00B177AD"/>
    <w:rsid w:val="00B27524"/>
    <w:rsid w:val="00B37614"/>
    <w:rsid w:val="00B41C7C"/>
    <w:rsid w:val="00B4204F"/>
    <w:rsid w:val="00B65667"/>
    <w:rsid w:val="00B67190"/>
    <w:rsid w:val="00B671D3"/>
    <w:rsid w:val="00B8434F"/>
    <w:rsid w:val="00B91CC9"/>
    <w:rsid w:val="00BB3FEA"/>
    <w:rsid w:val="00BC1113"/>
    <w:rsid w:val="00BD0D75"/>
    <w:rsid w:val="00C017B4"/>
    <w:rsid w:val="00C41843"/>
    <w:rsid w:val="00C424C7"/>
    <w:rsid w:val="00C528B7"/>
    <w:rsid w:val="00C644D2"/>
    <w:rsid w:val="00C749D7"/>
    <w:rsid w:val="00CB437D"/>
    <w:rsid w:val="00CC01AC"/>
    <w:rsid w:val="00CC2143"/>
    <w:rsid w:val="00CD0F3B"/>
    <w:rsid w:val="00CE4EAB"/>
    <w:rsid w:val="00D2728D"/>
    <w:rsid w:val="00D355A8"/>
    <w:rsid w:val="00D4009D"/>
    <w:rsid w:val="00D701C8"/>
    <w:rsid w:val="00D86E23"/>
    <w:rsid w:val="00DC5727"/>
    <w:rsid w:val="00DC7F53"/>
    <w:rsid w:val="00E6182E"/>
    <w:rsid w:val="00E62E55"/>
    <w:rsid w:val="00E771F1"/>
    <w:rsid w:val="00E7767F"/>
    <w:rsid w:val="00EA0239"/>
    <w:rsid w:val="00EA2C27"/>
    <w:rsid w:val="00EC77A2"/>
    <w:rsid w:val="00ED48A7"/>
    <w:rsid w:val="00EE5536"/>
    <w:rsid w:val="00EF1279"/>
    <w:rsid w:val="00EF1988"/>
    <w:rsid w:val="00F00815"/>
    <w:rsid w:val="00F30230"/>
    <w:rsid w:val="00F43432"/>
    <w:rsid w:val="00F67821"/>
    <w:rsid w:val="00FA7B5A"/>
    <w:rsid w:val="00FD4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02C3B"/>
  <w15:docId w15:val="{CF143B9C-086C-44A7-BB13-DEA35C43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customStyle="1" w:styleId="1">
    <w:name w:val="Сетка таблицы светлая1"/>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DC7F53"/>
    <w:rPr>
      <w:rFonts w:ascii="Tahoma" w:hAnsi="Tahoma" w:cs="Tahoma"/>
      <w:sz w:val="16"/>
      <w:szCs w:val="16"/>
    </w:rPr>
  </w:style>
  <w:style w:type="character" w:customStyle="1" w:styleId="BalloonTextChar">
    <w:name w:val="Balloon Text Char"/>
    <w:basedOn w:val="DefaultParagraphFont"/>
    <w:link w:val="BalloonText"/>
    <w:uiPriority w:val="99"/>
    <w:semiHidden/>
    <w:rsid w:val="00DC7F53"/>
    <w:rPr>
      <w:rFonts w:ascii="Tahoma" w:hAnsi="Tahoma" w:cs="Tahoma"/>
      <w:sz w:val="16"/>
      <w:szCs w:val="16"/>
    </w:rPr>
  </w:style>
  <w:style w:type="character" w:styleId="Hyperlink">
    <w:name w:val="Hyperlink"/>
    <w:basedOn w:val="DefaultParagraphFont"/>
    <w:uiPriority w:val="99"/>
    <w:unhideWhenUsed/>
    <w:rsid w:val="00DC5727"/>
    <w:rPr>
      <w:color w:val="0000FF" w:themeColor="hyperlink"/>
      <w:u w:val="single"/>
    </w:rPr>
  </w:style>
  <w:style w:type="character" w:styleId="UnresolvedMention">
    <w:name w:val="Unresolved Mention"/>
    <w:basedOn w:val="DefaultParagraphFont"/>
    <w:uiPriority w:val="99"/>
    <w:semiHidden/>
    <w:unhideWhenUsed/>
    <w:rsid w:val="00DC5727"/>
    <w:rPr>
      <w:color w:val="605E5C"/>
      <w:shd w:val="clear" w:color="auto" w:fill="E1DFDD"/>
    </w:rPr>
  </w:style>
  <w:style w:type="paragraph" w:styleId="Revision">
    <w:name w:val="Revision"/>
    <w:hidden/>
    <w:uiPriority w:val="99"/>
    <w:semiHidden/>
    <w:rsid w:val="00A83F2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370B3BCE3D454B7CA7F554F5CEFE43B5"/>
        <w:category>
          <w:name w:val="General"/>
          <w:gallery w:val="placeholder"/>
        </w:category>
        <w:types>
          <w:type w:val="bbPlcHdr"/>
        </w:types>
        <w:behaviors>
          <w:behavior w:val="content"/>
        </w:behaviors>
        <w:guid w:val="{10E96BA1-94C7-435B-8B9A-C39D638D949B}"/>
      </w:docPartPr>
      <w:docPartBody>
        <w:p w:rsidR="006D4CDD" w:rsidRDefault="008762FE" w:rsidP="008762FE">
          <w:pPr>
            <w:pStyle w:val="370B3BCE3D454B7CA7F554F5CEFE43B51"/>
          </w:pPr>
          <w:r w:rsidRPr="00132D7B">
            <w:rPr>
              <w:rStyle w:val="PlaceholderText"/>
              <w:rFonts w:cstheme="minorHAnsi"/>
              <w:lang w:val="en-GB"/>
            </w:rPr>
            <w:t>Click here to enter text.</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1E5E09DF8E604B338E651CB9721C96D8"/>
        <w:category>
          <w:name w:val="General"/>
          <w:gallery w:val="placeholder"/>
        </w:category>
        <w:types>
          <w:type w:val="bbPlcHdr"/>
        </w:types>
        <w:behaviors>
          <w:behavior w:val="content"/>
        </w:behaviors>
        <w:guid w:val="{04F44FF1-E7D6-4825-8839-276D3407D325}"/>
      </w:docPartPr>
      <w:docPartBody>
        <w:p w:rsidR="00981D4A" w:rsidRDefault="008762FE" w:rsidP="008762FE">
          <w:pPr>
            <w:pStyle w:val="1E5E09DF8E604B338E651CB9721C96D8"/>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D3996"/>
    <w:rsid w:val="000B6642"/>
    <w:rsid w:val="000F430A"/>
    <w:rsid w:val="001645C3"/>
    <w:rsid w:val="001C7F1D"/>
    <w:rsid w:val="002230CD"/>
    <w:rsid w:val="00227058"/>
    <w:rsid w:val="002E5EDC"/>
    <w:rsid w:val="00374AE4"/>
    <w:rsid w:val="003A2BF1"/>
    <w:rsid w:val="003E7C80"/>
    <w:rsid w:val="0057388C"/>
    <w:rsid w:val="005964EF"/>
    <w:rsid w:val="005F5B3D"/>
    <w:rsid w:val="00626B36"/>
    <w:rsid w:val="006D4CDD"/>
    <w:rsid w:val="0085254C"/>
    <w:rsid w:val="008762FE"/>
    <w:rsid w:val="00940F2A"/>
    <w:rsid w:val="00981D4A"/>
    <w:rsid w:val="00B62348"/>
    <w:rsid w:val="00C5248F"/>
    <w:rsid w:val="00C81910"/>
    <w:rsid w:val="00DD3996"/>
    <w:rsid w:val="00EC40C6"/>
    <w:rsid w:val="00F615C8"/>
    <w:rsid w:val="00FB5D4B"/>
    <w:rsid w:val="00FD7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910"/>
    <w:rPr>
      <w:color w:val="808080"/>
    </w:rPr>
  </w:style>
  <w:style w:type="paragraph" w:customStyle="1" w:styleId="370B3BCE3D454B7CA7F554F5CEFE43B51">
    <w:name w:val="370B3BCE3D454B7CA7F554F5CEFE43B51"/>
    <w:rsid w:val="008762FE"/>
    <w:pPr>
      <w:spacing w:after="0" w:line="240" w:lineRule="auto"/>
      <w:jc w:val="both"/>
    </w:pPr>
    <w:rPr>
      <w:rFonts w:eastAsiaTheme="minorHAnsi"/>
      <w:lang w:eastAsia="en-US"/>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1E5E09DF8E604B338E651CB9721C96D8">
    <w:name w:val="1E5E09DF8E604B338E651CB9721C96D8"/>
    <w:rsid w:val="008762FE"/>
    <w:pPr>
      <w:spacing w:after="0" w:line="240" w:lineRule="auto"/>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11" ma:contentTypeDescription="Create a new document." ma:contentTypeScope="" ma:versionID="8bed52b5dbebb95edaa28af10abb26cb">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c0dc0a991f7159020a530a7c3527f6ca"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21bc8b-930a-4a18-ac90-13c2029cdf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CE3235-E7F3-4A9B-9958-670AB9598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C11A6-6EC7-4868-836D-C7EBB3EBD97C}">
  <ds:schemaRefs>
    <ds:schemaRef ds:uri="http://schemas.openxmlformats.org/officeDocument/2006/bibliography"/>
  </ds:schemaRefs>
</ds:datastoreItem>
</file>

<file path=customXml/itemProps3.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4.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 ds:uri="ef21bc8b-930a-4a18-ac90-13c2029cdf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3910</Characters>
  <Application>Microsoft Office Word</Application>
  <DocSecurity>0</DocSecurity>
  <Lines>32</Lines>
  <Paragraphs>9</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BUNDALO</dc:creator>
  <cp:lastModifiedBy>Sladjana Bundalo</cp:lastModifiedBy>
  <cp:revision>2</cp:revision>
  <cp:lastPrinted>2023-01-05T15:04:00Z</cp:lastPrinted>
  <dcterms:created xsi:type="dcterms:W3CDTF">2024-03-07T08:52:00Z</dcterms:created>
  <dcterms:modified xsi:type="dcterms:W3CDTF">2024-03-07T08:52:00Z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